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D7CAC" w14:textId="525648A1" w:rsidR="008F783D" w:rsidRDefault="00436FE9" w:rsidP="00A75023">
      <w:pPr>
        <w:rPr>
          <w:rFonts w:ascii="Calibri" w:eastAsia="Calibri" w:hAnsi="Calibri" w:cs="Calibri"/>
          <w:b/>
          <w:sz w:val="32"/>
          <w:lang w:eastAsia="en-US"/>
        </w:rPr>
      </w:pPr>
      <w:r>
        <w:rPr>
          <w:rFonts w:ascii="Calibri" w:eastAsia="Calibri" w:hAnsi="Calibri" w:cs="Calibri"/>
          <w:b/>
          <w:sz w:val="32"/>
          <w:lang w:eastAsia="en-US"/>
        </w:rPr>
        <w:t xml:space="preserve">Oproep </w:t>
      </w:r>
      <w:r w:rsidR="0019069C">
        <w:rPr>
          <w:rFonts w:ascii="Calibri" w:eastAsia="Calibri" w:hAnsi="Calibri" w:cs="Calibri"/>
          <w:b/>
          <w:sz w:val="32"/>
          <w:lang w:eastAsia="en-US"/>
        </w:rPr>
        <w:t xml:space="preserve">Proeftuinen bereikstrategie </w:t>
      </w:r>
      <w:r w:rsidR="005A7EC6">
        <w:rPr>
          <w:rFonts w:ascii="Calibri" w:eastAsia="Calibri" w:hAnsi="Calibri" w:cs="Calibri"/>
          <w:b/>
          <w:sz w:val="32"/>
          <w:lang w:eastAsia="en-US"/>
        </w:rPr>
        <w:t>werkbaar werk</w:t>
      </w:r>
      <w:r>
        <w:rPr>
          <w:rFonts w:ascii="Calibri" w:eastAsia="Calibri" w:hAnsi="Calibri" w:cs="Calibri"/>
          <w:b/>
          <w:sz w:val="32"/>
          <w:lang w:eastAsia="en-US"/>
        </w:rPr>
        <w:t>:</w:t>
      </w:r>
      <w:r w:rsidR="003425FC">
        <w:rPr>
          <w:rFonts w:ascii="Calibri" w:eastAsia="Calibri" w:hAnsi="Calibri" w:cs="Calibri"/>
          <w:b/>
          <w:sz w:val="32"/>
          <w:lang w:eastAsia="en-US"/>
        </w:rPr>
        <w:t xml:space="preserve"> dubbelfinanciering</w:t>
      </w:r>
    </w:p>
    <w:p w14:paraId="0F5B531F" w14:textId="77777777" w:rsidR="00E4243D" w:rsidRPr="002F673B" w:rsidRDefault="00E4243D" w:rsidP="00E4243D">
      <w:pPr>
        <w:pBdr>
          <w:bottom w:val="single" w:sz="4" w:space="1" w:color="auto"/>
        </w:pBdr>
        <w:rPr>
          <w:rFonts w:ascii="Calibri" w:eastAsia="Calibri" w:hAnsi="Calibri" w:cs="Calibri"/>
          <w:b/>
          <w:sz w:val="32"/>
          <w:lang w:eastAsia="en-US"/>
        </w:rPr>
      </w:pPr>
    </w:p>
    <w:p w14:paraId="4339FC00" w14:textId="78F1234B" w:rsidR="00B54D01" w:rsidRDefault="00B54D01" w:rsidP="00827D2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lang w:val="nl-NL" w:eastAsia="nl-NL"/>
        </w:rPr>
      </w:pPr>
    </w:p>
    <w:p w14:paraId="55E3E490" w14:textId="76FAEC05" w:rsidR="006C53C1" w:rsidRDefault="006C53C1" w:rsidP="00827D2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lang w:val="nl-NL" w:eastAsia="nl-NL"/>
        </w:rPr>
      </w:pPr>
      <w:r>
        <w:rPr>
          <w:rFonts w:asciiTheme="minorHAnsi" w:hAnsiTheme="minorHAnsi" w:cstheme="minorHAnsi"/>
          <w:bCs/>
          <w:lang w:val="nl-NL" w:eastAsia="nl-NL"/>
        </w:rPr>
        <w:t xml:space="preserve">In het kader van de vereisten </w:t>
      </w:r>
      <w:r w:rsidR="00AB2682">
        <w:rPr>
          <w:rFonts w:asciiTheme="minorHAnsi" w:hAnsiTheme="minorHAnsi" w:cstheme="minorHAnsi"/>
          <w:bCs/>
          <w:lang w:val="nl-NL" w:eastAsia="nl-NL"/>
        </w:rPr>
        <w:t>voor</w:t>
      </w:r>
      <w:r w:rsidR="00436FE9">
        <w:rPr>
          <w:rFonts w:asciiTheme="minorHAnsi" w:hAnsiTheme="minorHAnsi" w:cstheme="minorHAnsi"/>
          <w:bCs/>
          <w:lang w:val="nl-NL" w:eastAsia="nl-NL"/>
        </w:rPr>
        <w:t xml:space="preserve"> de subsidie-oproep </w:t>
      </w:r>
      <w:r w:rsidR="002E78DD">
        <w:rPr>
          <w:rFonts w:asciiTheme="minorHAnsi" w:hAnsiTheme="minorHAnsi" w:cstheme="minorHAnsi"/>
          <w:bCs/>
          <w:lang w:val="nl-NL" w:eastAsia="nl-NL"/>
        </w:rPr>
        <w:t>Proeftuinen bereikstrategie werkbaar werk</w:t>
      </w:r>
      <w:r w:rsidR="00AB2682">
        <w:rPr>
          <w:rFonts w:asciiTheme="minorHAnsi" w:hAnsiTheme="minorHAnsi" w:cstheme="minorHAnsi"/>
          <w:bCs/>
          <w:lang w:val="nl-NL" w:eastAsia="nl-NL"/>
        </w:rPr>
        <w:t xml:space="preserve">, moet </w:t>
      </w:r>
      <w:r w:rsidR="001965EC">
        <w:rPr>
          <w:rFonts w:asciiTheme="minorHAnsi" w:hAnsiTheme="minorHAnsi" w:cstheme="minorHAnsi"/>
          <w:bCs/>
          <w:lang w:val="nl-NL" w:eastAsia="nl-NL"/>
        </w:rPr>
        <w:t xml:space="preserve">er binnen </w:t>
      </w:r>
      <w:r w:rsidR="00C64179">
        <w:rPr>
          <w:rFonts w:asciiTheme="minorHAnsi" w:hAnsiTheme="minorHAnsi" w:cstheme="minorHAnsi"/>
          <w:bCs/>
          <w:lang w:val="nl-NL" w:eastAsia="nl-NL"/>
        </w:rPr>
        <w:t>d</w:t>
      </w:r>
      <w:r w:rsidR="00436FE9">
        <w:rPr>
          <w:rFonts w:asciiTheme="minorHAnsi" w:hAnsiTheme="minorHAnsi" w:cstheme="minorHAnsi"/>
          <w:bCs/>
          <w:lang w:val="nl-NL" w:eastAsia="nl-NL"/>
        </w:rPr>
        <w:t>it project</w:t>
      </w:r>
      <w:r w:rsidR="001965EC">
        <w:rPr>
          <w:rFonts w:asciiTheme="minorHAnsi" w:hAnsiTheme="minorHAnsi" w:cstheme="minorHAnsi"/>
          <w:bCs/>
          <w:lang w:val="nl-NL" w:eastAsia="nl-NL"/>
        </w:rPr>
        <w:t xml:space="preserve"> </w:t>
      </w:r>
      <w:r w:rsidR="00B20EEB">
        <w:rPr>
          <w:rFonts w:asciiTheme="minorHAnsi" w:hAnsiTheme="minorHAnsi" w:cstheme="minorHAnsi"/>
          <w:bCs/>
          <w:lang w:val="nl-NL" w:eastAsia="nl-NL"/>
        </w:rPr>
        <w:t xml:space="preserve">aan een aantal voorwaarden voldaan zijn. </w:t>
      </w:r>
      <w:r w:rsidR="001B5BBA">
        <w:rPr>
          <w:rFonts w:asciiTheme="minorHAnsi" w:hAnsiTheme="minorHAnsi" w:cstheme="minorHAnsi"/>
          <w:bCs/>
          <w:lang w:val="nl-NL" w:eastAsia="nl-NL"/>
        </w:rPr>
        <w:t xml:space="preserve">Dit </w:t>
      </w:r>
      <w:r w:rsidR="00B20EEB">
        <w:rPr>
          <w:rFonts w:asciiTheme="minorHAnsi" w:hAnsiTheme="minorHAnsi" w:cstheme="minorHAnsi"/>
          <w:bCs/>
          <w:lang w:val="nl-NL" w:eastAsia="nl-NL"/>
        </w:rPr>
        <w:t>document gaat</w:t>
      </w:r>
      <w:r w:rsidR="002E78DD">
        <w:rPr>
          <w:rFonts w:asciiTheme="minorHAnsi" w:hAnsiTheme="minorHAnsi" w:cstheme="minorHAnsi"/>
          <w:bCs/>
          <w:lang w:val="nl-NL" w:eastAsia="nl-NL"/>
        </w:rPr>
        <w:t xml:space="preserve"> over </w:t>
      </w:r>
      <w:r w:rsidR="000A6FE9">
        <w:rPr>
          <w:rFonts w:asciiTheme="minorHAnsi" w:hAnsiTheme="minorHAnsi" w:cstheme="minorHAnsi"/>
          <w:bCs/>
          <w:lang w:val="nl-NL" w:eastAsia="nl-NL"/>
        </w:rPr>
        <w:t xml:space="preserve">dubbelfinanciering. </w:t>
      </w:r>
    </w:p>
    <w:p w14:paraId="40A1882D" w14:textId="77777777" w:rsidR="00685767" w:rsidRDefault="00685767" w:rsidP="0E4371B3">
      <w:pPr>
        <w:spacing w:after="160" w:line="259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64F3936B" w14:textId="5CE5ADDD" w:rsidR="00685767" w:rsidRPr="00685767" w:rsidRDefault="00685767" w:rsidP="0068576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85767">
        <w:rPr>
          <w:rFonts w:asciiTheme="minorHAnsi" w:hAnsiTheme="minorHAnsi" w:cstheme="minorHAnsi"/>
          <w:b/>
          <w:sz w:val="24"/>
          <w:szCs w:val="24"/>
          <w:u w:val="single"/>
        </w:rPr>
        <w:t>Dubbelfinanciering</w:t>
      </w:r>
    </w:p>
    <w:p w14:paraId="0651398D" w14:textId="1477D252" w:rsidR="00436FE9" w:rsidRPr="00685767" w:rsidRDefault="00436FE9" w:rsidP="0E4371B3">
      <w:p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6FE9">
        <w:rPr>
          <w:rFonts w:asciiTheme="minorHAnsi" w:hAnsiTheme="minorHAnsi" w:cstheme="minorHAnsi"/>
          <w:bCs/>
          <w:sz w:val="24"/>
          <w:szCs w:val="24"/>
        </w:rPr>
        <w:t>De subsidie</w:t>
      </w:r>
      <w:r>
        <w:rPr>
          <w:rFonts w:asciiTheme="minorHAnsi" w:hAnsiTheme="minorHAnsi" w:cstheme="minorHAnsi"/>
          <w:bCs/>
          <w:sz w:val="24"/>
          <w:szCs w:val="24"/>
        </w:rPr>
        <w:t xml:space="preserve"> verkregen via deze oproep</w:t>
      </w:r>
      <w:r w:rsidRPr="00436FE9">
        <w:rPr>
          <w:rFonts w:asciiTheme="minorHAnsi" w:hAnsiTheme="minorHAnsi" w:cstheme="minorHAnsi"/>
          <w:bCs/>
          <w:sz w:val="24"/>
          <w:szCs w:val="24"/>
        </w:rPr>
        <w:t xml:space="preserve"> kan niet worden gecumuleerd met enig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436FE9">
        <w:rPr>
          <w:rFonts w:asciiTheme="minorHAnsi" w:hAnsiTheme="minorHAnsi" w:cstheme="minorHAnsi"/>
          <w:bCs/>
          <w:sz w:val="24"/>
          <w:szCs w:val="24"/>
        </w:rPr>
        <w:t xml:space="preserve"> andere tegemoetkoming voor dezelfde subsidiabele kosten. De organisatie ondertekent een verklaring op eer dat geen andere financiering wordt ontvangen voor de acties die binnen deze oproep vallen.</w:t>
      </w:r>
    </w:p>
    <w:p w14:paraId="7C164669" w14:textId="3B74ABC5" w:rsidR="006F63D6" w:rsidRDefault="00436FE9" w:rsidP="007855C0">
      <w:pPr>
        <w:spacing w:after="160" w:line="259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6FE9">
        <w:rPr>
          <w:rFonts w:asciiTheme="minorHAnsi" w:hAnsiTheme="minorHAnsi" w:cstheme="minorHAnsi"/>
          <w:bCs/>
          <w:sz w:val="24"/>
          <w:szCs w:val="24"/>
        </w:rPr>
        <w:t>Dubbelfinanciering van loonkosten of werkingskosten voor acties die reeds gesubsidieerd worden door de sectorconvenants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36FE9">
        <w:rPr>
          <w:rFonts w:asciiTheme="minorHAnsi" w:hAnsiTheme="minorHAnsi" w:cstheme="minorHAnsi"/>
          <w:bCs/>
          <w:sz w:val="24"/>
          <w:szCs w:val="24"/>
        </w:rPr>
        <w:t>andere subsidies van de Vlaamse overheid of andere overheden is niet toegestaan</w:t>
      </w:r>
      <w:r w:rsidR="005208A4">
        <w:rPr>
          <w:rFonts w:asciiTheme="minorHAnsi" w:hAnsiTheme="minorHAnsi" w:cstheme="minorHAnsi"/>
          <w:bCs/>
          <w:sz w:val="24"/>
          <w:szCs w:val="24"/>
        </w:rPr>
        <w:t>.</w:t>
      </w:r>
    </w:p>
    <w:p w14:paraId="4FADEFA2" w14:textId="77777777" w:rsidR="00D96EFA" w:rsidRDefault="00D96EFA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nl-BE" w:eastAsia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val="nl-BE" w:eastAsia="en-US"/>
        </w:rPr>
        <w:br w:type="page"/>
      </w:r>
    </w:p>
    <w:p w14:paraId="709564B0" w14:textId="679163C8" w:rsidR="007855C0" w:rsidRPr="00DD7F7A" w:rsidRDefault="002E5AC6" w:rsidP="00D96EFA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nl-BE" w:eastAsia="en-US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  <w:lang w:val="nl-BE" w:eastAsia="en-US"/>
        </w:rPr>
        <w:lastRenderedPageBreak/>
        <w:t xml:space="preserve">Verklaring </w:t>
      </w:r>
      <w:r w:rsidR="006F721C">
        <w:rPr>
          <w:rFonts w:asciiTheme="minorHAnsi" w:eastAsia="Calibri" w:hAnsiTheme="minorHAnsi" w:cstheme="minorHAnsi"/>
          <w:b/>
          <w:bCs/>
          <w:sz w:val="32"/>
          <w:szCs w:val="32"/>
          <w:lang w:val="nl-BE" w:eastAsia="en-US"/>
        </w:rPr>
        <w:t>op eer dubbelfinanciering</w:t>
      </w:r>
    </w:p>
    <w:p w14:paraId="5FF065AC" w14:textId="55AB68BC" w:rsidR="00BF23A4" w:rsidRPr="00DD7F7A" w:rsidRDefault="00BF23A4" w:rsidP="00BF23A4">
      <w:pPr>
        <w:pStyle w:val="Digibankeninlei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DD7F7A">
        <w:rPr>
          <w:rFonts w:cstheme="minorHAnsi"/>
          <w:sz w:val="24"/>
          <w:szCs w:val="24"/>
        </w:rPr>
        <w:t xml:space="preserve">Naam </w:t>
      </w:r>
      <w:r w:rsidR="00CD1EDE">
        <w:rPr>
          <w:rFonts w:cstheme="minorHAnsi"/>
          <w:sz w:val="24"/>
          <w:szCs w:val="24"/>
        </w:rPr>
        <w:t>opdrachtnemer:</w:t>
      </w:r>
      <w:r w:rsidRPr="00DD7F7A">
        <w:rPr>
          <w:rFonts w:cstheme="minorHAnsi"/>
          <w:sz w:val="24"/>
          <w:szCs w:val="24"/>
        </w:rPr>
        <w:tab/>
      </w:r>
    </w:p>
    <w:p w14:paraId="24796123" w14:textId="45C4EF9B" w:rsidR="00BF23A4" w:rsidRPr="00BF23A4" w:rsidRDefault="00BF23A4" w:rsidP="00BF2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7F7A">
        <w:rPr>
          <w:rFonts w:asciiTheme="minorHAnsi" w:hAnsiTheme="minorHAnsi" w:cstheme="minorHAnsi"/>
          <w:b/>
          <w:bCs/>
          <w:sz w:val="24"/>
          <w:szCs w:val="24"/>
        </w:rPr>
        <w:t xml:space="preserve">KBO-nummer </w:t>
      </w:r>
      <w:r w:rsidR="00CD1EDE">
        <w:rPr>
          <w:rFonts w:asciiTheme="minorHAnsi" w:hAnsiTheme="minorHAnsi" w:cstheme="minorHAnsi"/>
          <w:b/>
          <w:bCs/>
          <w:sz w:val="24"/>
          <w:szCs w:val="24"/>
        </w:rPr>
        <w:t>opdrachtnemer:</w:t>
      </w:r>
      <w:r w:rsidRPr="00DD7F7A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C102DEB" w14:textId="77777777" w:rsidR="007853D1" w:rsidRDefault="007853D1" w:rsidP="00F349A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8B7C0E" w14:textId="04B7F885" w:rsidR="004947CB" w:rsidRPr="00C46351" w:rsidRDefault="00081635" w:rsidP="004947CB">
      <w:pPr>
        <w:rPr>
          <w:rFonts w:asciiTheme="minorHAnsi" w:hAnsiTheme="minorHAnsi" w:cstheme="minorHAnsi"/>
          <w:sz w:val="24"/>
          <w:szCs w:val="24"/>
        </w:rPr>
      </w:pPr>
      <w:r w:rsidRPr="00C46351">
        <w:rPr>
          <w:rFonts w:asciiTheme="minorHAnsi" w:hAnsiTheme="minorHAnsi" w:cstheme="minorHAnsi"/>
          <w:bCs/>
          <w:sz w:val="24"/>
          <w:szCs w:val="24"/>
        </w:rPr>
        <w:t xml:space="preserve">Ik, ondergetekende, verklaar hierbij </w:t>
      </w:r>
      <w:r w:rsidR="00E03426" w:rsidRPr="00C46351">
        <w:rPr>
          <w:rFonts w:asciiTheme="minorHAnsi" w:hAnsiTheme="minorHAnsi" w:cstheme="minorHAnsi"/>
          <w:bCs/>
          <w:sz w:val="24"/>
          <w:szCs w:val="24"/>
        </w:rPr>
        <w:t xml:space="preserve">dat </w:t>
      </w:r>
      <w:r w:rsidR="007853D1">
        <w:rPr>
          <w:rFonts w:asciiTheme="minorHAnsi" w:hAnsiTheme="minorHAnsi" w:cstheme="minorHAnsi"/>
          <w:bCs/>
          <w:sz w:val="24"/>
          <w:szCs w:val="24"/>
        </w:rPr>
        <w:t xml:space="preserve">er </w:t>
      </w:r>
      <w:r w:rsidR="004947CB" w:rsidRPr="00C46351">
        <w:rPr>
          <w:rFonts w:asciiTheme="minorHAnsi" w:hAnsiTheme="minorHAnsi" w:cstheme="minorHAnsi"/>
          <w:bCs/>
          <w:sz w:val="24"/>
          <w:szCs w:val="24"/>
        </w:rPr>
        <w:t>v</w:t>
      </w:r>
      <w:r w:rsidR="004947CB" w:rsidRPr="00C46351">
        <w:rPr>
          <w:rFonts w:asciiTheme="minorHAnsi" w:hAnsiTheme="minorHAnsi" w:cstheme="minorHAnsi"/>
          <w:sz w:val="24"/>
          <w:szCs w:val="24"/>
        </w:rPr>
        <w:t>oor de uitgaven van d</w:t>
      </w:r>
      <w:r w:rsidR="00F517FC">
        <w:rPr>
          <w:rFonts w:asciiTheme="minorHAnsi" w:hAnsiTheme="minorHAnsi" w:cstheme="minorHAnsi"/>
          <w:sz w:val="24"/>
          <w:szCs w:val="24"/>
        </w:rPr>
        <w:t xml:space="preserve">it project </w:t>
      </w:r>
      <w:r w:rsidR="004947CB" w:rsidRPr="00C46351">
        <w:rPr>
          <w:rFonts w:asciiTheme="minorHAnsi" w:hAnsiTheme="minorHAnsi" w:cstheme="minorHAnsi"/>
          <w:sz w:val="24"/>
          <w:szCs w:val="24"/>
        </w:rPr>
        <w:t xml:space="preserve">geen bijstand uit andere bronnen wordt benut. </w:t>
      </w:r>
    </w:p>
    <w:p w14:paraId="4ED552E4" w14:textId="3E2321EB" w:rsidR="00081635" w:rsidRPr="00081635" w:rsidRDefault="00081635" w:rsidP="0008163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472D46" w14:textId="77777777" w:rsidR="00FC5CB9" w:rsidRDefault="00FC5CB9" w:rsidP="00A82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8C98A1" w14:textId="16D4EAFA" w:rsidR="00A826AC" w:rsidRPr="00A826AC" w:rsidRDefault="00A826AC" w:rsidP="00A82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826AC">
        <w:rPr>
          <w:rFonts w:asciiTheme="minorHAnsi" w:hAnsiTheme="minorHAnsi" w:cstheme="minorHAnsi"/>
          <w:sz w:val="24"/>
          <w:szCs w:val="24"/>
        </w:rPr>
        <w:t xml:space="preserve">Opgemaakt te </w:t>
      </w:r>
      <w:r w:rsidR="00D94DA2">
        <w:rPr>
          <w:rFonts w:asciiTheme="minorHAnsi" w:hAnsiTheme="minorHAnsi" w:cstheme="minorHAnsi"/>
          <w:sz w:val="24"/>
          <w:szCs w:val="24"/>
        </w:rPr>
        <w:t>…….</w:t>
      </w:r>
      <w:r w:rsidRPr="00A826AC">
        <w:rPr>
          <w:rFonts w:asciiTheme="minorHAnsi" w:hAnsiTheme="minorHAnsi" w:cstheme="minorHAnsi"/>
          <w:sz w:val="24"/>
          <w:szCs w:val="24"/>
        </w:rPr>
        <w:t xml:space="preserve"> op </w:t>
      </w:r>
      <w:r w:rsidR="00D94DA2">
        <w:rPr>
          <w:rFonts w:asciiTheme="minorHAnsi" w:hAnsiTheme="minorHAnsi" w:cstheme="minorHAnsi"/>
          <w:sz w:val="24"/>
          <w:szCs w:val="24"/>
        </w:rPr>
        <w:t>………….</w:t>
      </w:r>
    </w:p>
    <w:p w14:paraId="15C84969" w14:textId="77777777" w:rsidR="00A826AC" w:rsidRPr="00A826AC" w:rsidRDefault="00A826AC" w:rsidP="00A826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4D071C" w14:textId="77777777" w:rsidR="00A826AC" w:rsidRPr="00A826AC" w:rsidRDefault="00A826AC" w:rsidP="00A826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1672BF" w14:textId="69A65600" w:rsidR="00A826AC" w:rsidRDefault="00A826AC" w:rsidP="00A826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6AC">
        <w:rPr>
          <w:rFonts w:asciiTheme="minorHAnsi" w:hAnsiTheme="minorHAnsi" w:cstheme="minorHAnsi"/>
          <w:sz w:val="24"/>
          <w:szCs w:val="24"/>
        </w:rPr>
        <w:t xml:space="preserve">Naam: </w:t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</w:r>
      <w:r w:rsidRPr="00A826AC">
        <w:rPr>
          <w:rFonts w:asciiTheme="minorHAnsi" w:hAnsiTheme="minorHAnsi" w:cstheme="minorHAnsi"/>
          <w:sz w:val="24"/>
          <w:szCs w:val="24"/>
        </w:rPr>
        <w:tab/>
        <w:t>Handtekening:</w:t>
      </w:r>
    </w:p>
    <w:p w14:paraId="2D3E3FB4" w14:textId="77777777" w:rsidR="00815FC5" w:rsidRPr="00A826AC" w:rsidRDefault="00815FC5" w:rsidP="00A826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7248B8" w14:textId="77777777" w:rsidR="00660550" w:rsidRDefault="00660550" w:rsidP="00BF23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C48C2B" w14:textId="77777777" w:rsidR="00610EAB" w:rsidRDefault="00A826AC" w:rsidP="00BF23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6AC">
        <w:rPr>
          <w:rFonts w:asciiTheme="minorHAnsi" w:hAnsiTheme="minorHAnsi" w:cstheme="minorHAnsi"/>
          <w:sz w:val="24"/>
          <w:szCs w:val="24"/>
        </w:rPr>
        <w:t xml:space="preserve">Functie: </w:t>
      </w:r>
    </w:p>
    <w:p w14:paraId="29E55791" w14:textId="1B2CE499" w:rsidR="00610EAB" w:rsidRDefault="00610EAB" w:rsidP="00BF23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4A6EFE" w14:textId="77777777" w:rsidR="00610EAB" w:rsidRDefault="00610EAB" w:rsidP="00BF23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509E8D" w14:textId="272A41D9" w:rsidR="00A826AC" w:rsidRDefault="00610EAB" w:rsidP="00BF23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Organisatie:</w:t>
      </w:r>
      <w:r w:rsidR="00A826AC" w:rsidRPr="00A826AC">
        <w:rPr>
          <w:rFonts w:asciiTheme="minorHAnsi" w:hAnsiTheme="minorHAnsi" w:cstheme="minorHAnsi"/>
          <w:sz w:val="24"/>
          <w:szCs w:val="24"/>
        </w:rPr>
        <w:tab/>
      </w:r>
      <w:bookmarkStart w:id="0" w:name="_Toc83628201"/>
    </w:p>
    <w:p w14:paraId="6C15EF2B" w14:textId="1902B56E" w:rsidR="00BF23A4" w:rsidRDefault="00BF23A4" w:rsidP="00BF23A4">
      <w:pPr>
        <w:spacing w:line="276" w:lineRule="auto"/>
        <w:jc w:val="both"/>
        <w:rPr>
          <w:rFonts w:asciiTheme="minorHAnsi" w:hAnsiTheme="minorHAnsi" w:cstheme="minorHAnsi"/>
        </w:rPr>
      </w:pPr>
    </w:p>
    <w:p w14:paraId="00C4126B" w14:textId="77777777" w:rsidR="007853D1" w:rsidRPr="00C64179" w:rsidRDefault="007853D1" w:rsidP="00BF23A4">
      <w:pPr>
        <w:spacing w:line="276" w:lineRule="auto"/>
        <w:jc w:val="both"/>
        <w:rPr>
          <w:rFonts w:asciiTheme="minorHAnsi" w:hAnsiTheme="minorHAnsi" w:cstheme="minorHAnsi"/>
        </w:rPr>
      </w:pPr>
    </w:p>
    <w:bookmarkEnd w:id="0"/>
    <w:p w14:paraId="291334FC" w14:textId="39BAB549" w:rsidR="001116EC" w:rsidRPr="001116EC" w:rsidRDefault="001116EC" w:rsidP="0015178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1116EC" w:rsidRPr="001116EC" w:rsidSect="00A75023">
      <w:footerReference w:type="default" r:id="rId11"/>
      <w:headerReference w:type="first" r:id="rId12"/>
      <w:footerReference w:type="first" r:id="rId13"/>
      <w:pgSz w:w="11906" w:h="16838"/>
      <w:pgMar w:top="720" w:right="1133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63044" w14:textId="77777777" w:rsidR="0098736E" w:rsidRDefault="0098736E" w:rsidP="00992204">
      <w:r>
        <w:separator/>
      </w:r>
    </w:p>
  </w:endnote>
  <w:endnote w:type="continuationSeparator" w:id="0">
    <w:p w14:paraId="680DA31A" w14:textId="77777777" w:rsidR="0098736E" w:rsidRDefault="0098736E" w:rsidP="00992204">
      <w:r>
        <w:continuationSeparator/>
      </w:r>
    </w:p>
  </w:endnote>
  <w:endnote w:type="continuationNotice" w:id="1">
    <w:p w14:paraId="515334FF" w14:textId="77777777" w:rsidR="0098736E" w:rsidRDefault="00987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 Art Sans">
    <w:altName w:val="Cambria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531643"/>
      <w:docPartObj>
        <w:docPartGallery w:val="Page Numbers (Bottom of Page)"/>
        <w:docPartUnique/>
      </w:docPartObj>
    </w:sdtPr>
    <w:sdtEndPr/>
    <w:sdtContent>
      <w:p w14:paraId="55605B04" w14:textId="77B1F090" w:rsidR="00056B29" w:rsidRPr="000250A5" w:rsidRDefault="00056B29" w:rsidP="007B1118">
        <w:pPr>
          <w:rPr>
            <w:rFonts w:ascii="Calibri" w:hAnsi="Calibri"/>
            <w:color w:val="404040"/>
          </w:rPr>
        </w:pPr>
        <w:r w:rsidRPr="000250A5">
          <w:rPr>
            <w:rFonts w:ascii="Calibri" w:hAnsi="Calibri"/>
            <w:color w:val="404040"/>
          </w:rPr>
          <w:t>////////////////////////////////////////////////////////////////////////////////////////////</w:t>
        </w:r>
        <w:r>
          <w:rPr>
            <w:rFonts w:ascii="Calibri" w:hAnsi="Calibri"/>
            <w:color w:val="404040"/>
          </w:rPr>
          <w:t>/////////////////////////</w:t>
        </w:r>
        <w:r w:rsidRPr="000250A5">
          <w:rPr>
            <w:rFonts w:ascii="Calibri" w:hAnsi="Calibri"/>
            <w:color w:val="404040"/>
          </w:rPr>
          <w:t>//////</w:t>
        </w:r>
        <w:r>
          <w:rPr>
            <w:rFonts w:ascii="Calibri" w:hAnsi="Calibri"/>
            <w:color w:val="404040"/>
          </w:rPr>
          <w:t>/</w:t>
        </w:r>
      </w:p>
      <w:p w14:paraId="6104159F" w14:textId="7AC51F4E" w:rsidR="00056B29" w:rsidRPr="007B1118" w:rsidRDefault="00815FC5" w:rsidP="00503C25">
        <w:pPr>
          <w:pStyle w:val="Voettekst"/>
          <w:tabs>
            <w:tab w:val="clear" w:pos="9072"/>
            <w:tab w:val="left" w:pos="2350"/>
            <w:tab w:val="right" w:pos="10348"/>
          </w:tabs>
          <w:jc w:val="center"/>
          <w:rPr>
            <w:rFonts w:ascii="Flanders Art Sans" w:hAnsi="Flanders Art Sans"/>
            <w:color w:val="404040"/>
          </w:rPr>
        </w:pPr>
        <w:r>
          <w:rPr>
            <w:rFonts w:ascii="FlandersArtSans-Regular" w:hAnsi="FlandersArtSans-Regular"/>
            <w:color w:val="404040"/>
          </w:rPr>
          <w:t>Verklaring dubbelfinanciering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5E42" w14:textId="5F2A1ECA" w:rsidR="00056B29" w:rsidRPr="000250A5" w:rsidRDefault="00056B29" w:rsidP="007B1118">
    <w:pPr>
      <w:rPr>
        <w:rFonts w:ascii="Calibri" w:hAnsi="Calibri"/>
        <w:color w:val="404040"/>
      </w:rPr>
    </w:pPr>
    <w:r w:rsidRPr="000250A5">
      <w:rPr>
        <w:rFonts w:ascii="Calibri" w:hAnsi="Calibri"/>
        <w:color w:val="404040"/>
      </w:rPr>
      <w:t>////////////////////////////////////////////////////////////////////////////////////////////</w:t>
    </w:r>
    <w:r>
      <w:rPr>
        <w:rFonts w:ascii="Calibri" w:hAnsi="Calibri"/>
        <w:color w:val="404040"/>
      </w:rPr>
      <w:t>/////////////////////////</w:t>
    </w:r>
    <w:r w:rsidRPr="000250A5">
      <w:rPr>
        <w:rFonts w:ascii="Calibri" w:hAnsi="Calibri"/>
        <w:color w:val="404040"/>
      </w:rPr>
      <w:t>//////</w:t>
    </w:r>
    <w:r>
      <w:rPr>
        <w:rFonts w:ascii="Calibri" w:hAnsi="Calibri"/>
        <w:color w:val="404040"/>
      </w:rPr>
      <w:t>/</w:t>
    </w:r>
  </w:p>
  <w:p w14:paraId="42D75AD9" w14:textId="61E7ABC3" w:rsidR="00056B29" w:rsidRPr="007B1118" w:rsidRDefault="00815FC5" w:rsidP="00503C25">
    <w:pPr>
      <w:pStyle w:val="Voettekst"/>
      <w:tabs>
        <w:tab w:val="clear" w:pos="9072"/>
        <w:tab w:val="left" w:pos="2350"/>
        <w:tab w:val="right" w:pos="10348"/>
      </w:tabs>
      <w:jc w:val="center"/>
      <w:rPr>
        <w:rFonts w:ascii="Flanders Art Sans" w:hAnsi="Flanders Art Sans"/>
        <w:color w:val="404040"/>
      </w:rPr>
    </w:pPr>
    <w:r>
      <w:rPr>
        <w:rFonts w:ascii="FlandersArtSans-Regular" w:hAnsi="FlandersArtSans-Regular"/>
        <w:color w:val="404040"/>
      </w:rPr>
      <w:t>Verklaring dubbelfinanciering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7635A" w14:textId="77777777" w:rsidR="0098736E" w:rsidRDefault="0098736E" w:rsidP="00992204">
      <w:r>
        <w:separator/>
      </w:r>
    </w:p>
  </w:footnote>
  <w:footnote w:type="continuationSeparator" w:id="0">
    <w:p w14:paraId="54D399F1" w14:textId="77777777" w:rsidR="0098736E" w:rsidRDefault="0098736E" w:rsidP="00992204">
      <w:r>
        <w:continuationSeparator/>
      </w:r>
    </w:p>
  </w:footnote>
  <w:footnote w:type="continuationNotice" w:id="1">
    <w:p w14:paraId="3AE99B84" w14:textId="77777777" w:rsidR="0098736E" w:rsidRDefault="00987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C4718" w14:textId="45A40431" w:rsidR="00B5033B" w:rsidRDefault="00B5033B" w:rsidP="00B5033B">
    <w:pPr>
      <w:rPr>
        <w:rFonts w:ascii="Calibri" w:hAnsi="Calibri" w:cs="Calibri"/>
        <w:b/>
        <w:bCs/>
        <w:noProof/>
        <w:lang w:eastAsia="nl-BE"/>
      </w:rPr>
    </w:pPr>
    <w:r>
      <w:rPr>
        <w:rFonts w:ascii="Calibri" w:hAnsi="Calibri" w:cs="Calibri"/>
        <w:b/>
        <w:bCs/>
        <w:noProof/>
        <w:lang w:eastAsia="nl-BE"/>
      </w:rPr>
      <w:t>Verklaring</w:t>
    </w:r>
    <w:r w:rsidR="002E78DD">
      <w:rPr>
        <w:rFonts w:ascii="Calibri" w:hAnsi="Calibri" w:cs="Calibri"/>
        <w:b/>
        <w:bCs/>
        <w:noProof/>
        <w:lang w:eastAsia="nl-BE"/>
      </w:rPr>
      <w:t xml:space="preserve"> op eer</w:t>
    </w:r>
    <w:r>
      <w:rPr>
        <w:rFonts w:ascii="Calibri" w:hAnsi="Calibri" w:cs="Calibri"/>
        <w:b/>
        <w:bCs/>
        <w:noProof/>
        <w:lang w:eastAsia="nl-BE"/>
      </w:rPr>
      <w:t xml:space="preserve"> dubbelfinanciering</w:t>
    </w:r>
  </w:p>
  <w:p w14:paraId="20167A2F" w14:textId="2769ADC6" w:rsidR="00B5033B" w:rsidRDefault="00B5033B" w:rsidP="00B5033B">
    <w:pPr>
      <w:rPr>
        <w:rFonts w:ascii="Calibri" w:hAnsi="Calibri" w:cs="Calibri"/>
        <w:lang w:val="nl-BE"/>
      </w:rPr>
    </w:pPr>
    <w:r w:rsidRPr="112E6B98">
      <w:rPr>
        <w:rFonts w:ascii="Calibri" w:hAnsi="Calibri" w:cs="Calibri"/>
        <w:b/>
        <w:bCs/>
        <w:noProof/>
        <w:lang w:eastAsia="nl-BE"/>
      </w:rPr>
      <w:t>Oproep</w:t>
    </w:r>
    <w:r>
      <w:rPr>
        <w:rFonts w:ascii="Calibri" w:hAnsi="Calibri" w:cs="Calibri"/>
        <w:b/>
        <w:bCs/>
        <w:noProof/>
        <w:lang w:eastAsia="nl-BE"/>
      </w:rPr>
      <w:t xml:space="preserve"> Proeftuinen bereikstrategie werkbaar werk</w:t>
    </w:r>
    <w:r w:rsidRPr="105D813B">
      <w:rPr>
        <w:rFonts w:ascii="Calibri" w:hAnsi="Calibri" w:cs="Calibri"/>
        <w:lang w:val="nl-BE"/>
      </w:rPr>
      <w:t xml:space="preserve"> </w:t>
    </w:r>
  </w:p>
  <w:p w14:paraId="195A23F6" w14:textId="77777777" w:rsidR="00B5033B" w:rsidRDefault="00B5033B" w:rsidP="00B5033B">
    <w:pPr>
      <w:rPr>
        <w:rFonts w:ascii="Calibri" w:hAnsi="Calibri" w:cs="Calibri"/>
        <w:lang w:val="nl-BE"/>
      </w:rPr>
    </w:pPr>
  </w:p>
  <w:p w14:paraId="32224166" w14:textId="77777777" w:rsidR="00B5033B" w:rsidRDefault="00B5033B" w:rsidP="00B5033B">
    <w:pPr>
      <w:rPr>
        <w:rFonts w:ascii="Calibri" w:hAnsi="Calibri" w:cs="Calibri"/>
        <w:lang w:val="nl-BE"/>
      </w:rPr>
    </w:pPr>
    <w:r w:rsidRPr="105D813B">
      <w:rPr>
        <w:rFonts w:ascii="Calibri" w:hAnsi="Calibri" w:cs="Calibri"/>
        <w:lang w:val="nl-BE"/>
      </w:rPr>
      <w:t>Departement Werk &amp; Sociale economie</w:t>
    </w:r>
  </w:p>
  <w:p w14:paraId="6733C643" w14:textId="77777777" w:rsidR="00B5033B" w:rsidRPr="003B2C7F" w:rsidRDefault="00B5033B" w:rsidP="00B5033B">
    <w:pPr>
      <w:rPr>
        <w:rFonts w:ascii="Calibri" w:hAnsi="Calibri" w:cs="Calibri"/>
        <w:lang w:val="nl-BE"/>
      </w:rPr>
    </w:pPr>
    <w:r>
      <w:rPr>
        <w:rFonts w:ascii="Calibri" w:hAnsi="Calibri" w:cs="Calibri"/>
        <w:lang w:val="nl-BE"/>
      </w:rPr>
      <w:t>Afdeling Europese Programma’s</w:t>
    </w:r>
  </w:p>
  <w:p w14:paraId="4849DADF" w14:textId="77777777" w:rsidR="00B5033B" w:rsidRPr="003B2C7F" w:rsidRDefault="00B5033B" w:rsidP="00B5033B">
    <w:pPr>
      <w:rPr>
        <w:rFonts w:ascii="Calibri" w:hAnsi="Calibri" w:cs="Calibri"/>
        <w:lang w:val="nl-BE"/>
      </w:rPr>
    </w:pPr>
    <w:r>
      <w:rPr>
        <w:rFonts w:ascii="Calibri" w:hAnsi="Calibri" w:cs="Calibri"/>
        <w:lang w:val="nl-BE"/>
      </w:rPr>
      <w:t>Koning Albert II-laan 15</w:t>
    </w:r>
    <w:r w:rsidRPr="003B2C7F">
      <w:rPr>
        <w:rFonts w:ascii="Calibri" w:hAnsi="Calibri" w:cs="Calibri"/>
        <w:lang w:val="nl-BE"/>
      </w:rPr>
      <w:t xml:space="preserve">, </w:t>
    </w:r>
    <w:r>
      <w:rPr>
        <w:rFonts w:ascii="Calibri" w:hAnsi="Calibri" w:cs="Calibri"/>
        <w:lang w:val="nl-BE"/>
      </w:rPr>
      <w:t>bus 380</w:t>
    </w:r>
    <w:r w:rsidRPr="003B2C7F">
      <w:rPr>
        <w:rFonts w:ascii="Calibri" w:hAnsi="Calibri" w:cs="Calibri"/>
        <w:lang w:val="nl-BE"/>
      </w:rPr>
      <w:t xml:space="preserve"> </w:t>
    </w:r>
  </w:p>
  <w:p w14:paraId="545E7161" w14:textId="77777777" w:rsidR="00B5033B" w:rsidRPr="003B2C7F" w:rsidRDefault="00B5033B" w:rsidP="00B5033B">
    <w:pPr>
      <w:rPr>
        <w:rFonts w:ascii="Calibri" w:hAnsi="Calibri" w:cs="Calibri"/>
      </w:rPr>
    </w:pPr>
    <w:r>
      <w:rPr>
        <w:rFonts w:ascii="Calibri" w:hAnsi="Calibri" w:cs="Calibri"/>
        <w:lang w:val="nl-BE"/>
      </w:rPr>
      <w:t xml:space="preserve">1210 </w:t>
    </w:r>
    <w:r w:rsidRPr="003B2C7F">
      <w:rPr>
        <w:rFonts w:ascii="Calibri" w:hAnsi="Calibri" w:cs="Calibri"/>
        <w:lang w:val="nl-BE"/>
      </w:rPr>
      <w:t>BRUSSEL</w:t>
    </w:r>
  </w:p>
  <w:p w14:paraId="06537103" w14:textId="77777777" w:rsidR="00056B29" w:rsidRPr="00A75023" w:rsidRDefault="00056B29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B13E6"/>
    <w:multiLevelType w:val="hybridMultilevel"/>
    <w:tmpl w:val="69AA09B2"/>
    <w:lvl w:ilvl="0" w:tplc="46800F1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FB3C02"/>
    <w:multiLevelType w:val="hybridMultilevel"/>
    <w:tmpl w:val="FBC8EB5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A50"/>
    <w:multiLevelType w:val="hybridMultilevel"/>
    <w:tmpl w:val="A5E49ADE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4965"/>
    <w:multiLevelType w:val="hybridMultilevel"/>
    <w:tmpl w:val="0D721A6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21C"/>
    <w:multiLevelType w:val="hybridMultilevel"/>
    <w:tmpl w:val="47DAF0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0E3"/>
    <w:multiLevelType w:val="hybridMultilevel"/>
    <w:tmpl w:val="6D3E5278"/>
    <w:lvl w:ilvl="0" w:tplc="16D8C1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36D6F"/>
    <w:multiLevelType w:val="multilevel"/>
    <w:tmpl w:val="1D768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7581D"/>
    <w:multiLevelType w:val="hybridMultilevel"/>
    <w:tmpl w:val="6EE6E83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E636D"/>
    <w:multiLevelType w:val="multilevel"/>
    <w:tmpl w:val="4EF68C14"/>
    <w:lvl w:ilvl="0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</w:lvl>
    <w:lvl w:ilvl="1" w:tentative="1">
      <w:start w:val="1"/>
      <w:numFmt w:val="decimal"/>
      <w:lvlText w:val="%2."/>
      <w:lvlJc w:val="left"/>
      <w:pPr>
        <w:tabs>
          <w:tab w:val="num" w:pos="2412"/>
        </w:tabs>
        <w:ind w:left="2412" w:hanging="360"/>
      </w:pPr>
    </w:lvl>
    <w:lvl w:ilvl="2" w:tentative="1">
      <w:start w:val="1"/>
      <w:numFmt w:val="decimal"/>
      <w:lvlText w:val="%3."/>
      <w:lvlJc w:val="left"/>
      <w:pPr>
        <w:tabs>
          <w:tab w:val="num" w:pos="3132"/>
        </w:tabs>
        <w:ind w:left="3132" w:hanging="360"/>
      </w:pPr>
    </w:lvl>
    <w:lvl w:ilvl="3" w:tentative="1">
      <w:start w:val="1"/>
      <w:numFmt w:val="decimal"/>
      <w:lvlText w:val="%4."/>
      <w:lvlJc w:val="left"/>
      <w:pPr>
        <w:tabs>
          <w:tab w:val="num" w:pos="3852"/>
        </w:tabs>
        <w:ind w:left="3852" w:hanging="360"/>
      </w:pPr>
    </w:lvl>
    <w:lvl w:ilvl="4" w:tentative="1">
      <w:start w:val="1"/>
      <w:numFmt w:val="decimal"/>
      <w:lvlText w:val="%5."/>
      <w:lvlJc w:val="left"/>
      <w:pPr>
        <w:tabs>
          <w:tab w:val="num" w:pos="4572"/>
        </w:tabs>
        <w:ind w:left="4572" w:hanging="360"/>
      </w:pPr>
    </w:lvl>
    <w:lvl w:ilvl="5" w:tentative="1">
      <w:start w:val="1"/>
      <w:numFmt w:val="decimal"/>
      <w:lvlText w:val="%6."/>
      <w:lvlJc w:val="left"/>
      <w:pPr>
        <w:tabs>
          <w:tab w:val="num" w:pos="5292"/>
        </w:tabs>
        <w:ind w:left="5292" w:hanging="360"/>
      </w:pPr>
    </w:lvl>
    <w:lvl w:ilvl="6" w:tentative="1">
      <w:start w:val="1"/>
      <w:numFmt w:val="decimal"/>
      <w:lvlText w:val="%7."/>
      <w:lvlJc w:val="left"/>
      <w:pPr>
        <w:tabs>
          <w:tab w:val="num" w:pos="6012"/>
        </w:tabs>
        <w:ind w:left="6012" w:hanging="360"/>
      </w:pPr>
    </w:lvl>
    <w:lvl w:ilvl="7" w:tentative="1">
      <w:start w:val="1"/>
      <w:numFmt w:val="decimal"/>
      <w:lvlText w:val="%8."/>
      <w:lvlJc w:val="left"/>
      <w:pPr>
        <w:tabs>
          <w:tab w:val="num" w:pos="6732"/>
        </w:tabs>
        <w:ind w:left="6732" w:hanging="360"/>
      </w:pPr>
    </w:lvl>
    <w:lvl w:ilvl="8" w:tentative="1">
      <w:start w:val="1"/>
      <w:numFmt w:val="decimal"/>
      <w:lvlText w:val="%9."/>
      <w:lvlJc w:val="left"/>
      <w:pPr>
        <w:tabs>
          <w:tab w:val="num" w:pos="7452"/>
        </w:tabs>
        <w:ind w:left="7452" w:hanging="360"/>
      </w:pPr>
    </w:lvl>
  </w:abstractNum>
  <w:abstractNum w:abstractNumId="9" w15:restartNumberingAfterBreak="0">
    <w:nsid w:val="32325F04"/>
    <w:multiLevelType w:val="hybridMultilevel"/>
    <w:tmpl w:val="3146D150"/>
    <w:lvl w:ilvl="0" w:tplc="0CCA1522">
      <w:start w:val="1"/>
      <w:numFmt w:val="lowerLetter"/>
      <w:lvlText w:val="%1)"/>
      <w:lvlJc w:val="left"/>
      <w:pPr>
        <w:ind w:left="3192" w:hanging="360"/>
      </w:pPr>
      <w:rPr>
        <w:rFonts w:eastAsia="Verdana" w:cs="Verdana"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40D61C9A"/>
    <w:multiLevelType w:val="hybridMultilevel"/>
    <w:tmpl w:val="F9EA29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0DDF"/>
    <w:multiLevelType w:val="hybridMultilevel"/>
    <w:tmpl w:val="AEE649B2"/>
    <w:lvl w:ilvl="0" w:tplc="55F63D4A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45E47ACF"/>
    <w:multiLevelType w:val="hybridMultilevel"/>
    <w:tmpl w:val="457ADA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24C3E"/>
    <w:multiLevelType w:val="hybridMultilevel"/>
    <w:tmpl w:val="5B2C00BC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60EC3"/>
    <w:multiLevelType w:val="multilevel"/>
    <w:tmpl w:val="E1EA4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67E75"/>
    <w:multiLevelType w:val="hybridMultilevel"/>
    <w:tmpl w:val="F31652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5DDA"/>
    <w:multiLevelType w:val="hybridMultilevel"/>
    <w:tmpl w:val="FBC8EB5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312FC"/>
    <w:multiLevelType w:val="hybridMultilevel"/>
    <w:tmpl w:val="A23C6048"/>
    <w:lvl w:ilvl="0" w:tplc="54501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390D11"/>
    <w:multiLevelType w:val="hybridMultilevel"/>
    <w:tmpl w:val="D86889E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96991"/>
    <w:multiLevelType w:val="multilevel"/>
    <w:tmpl w:val="48241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E0354"/>
    <w:multiLevelType w:val="hybridMultilevel"/>
    <w:tmpl w:val="5182388A"/>
    <w:lvl w:ilvl="0" w:tplc="B0541B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F61AE"/>
    <w:multiLevelType w:val="multilevel"/>
    <w:tmpl w:val="20188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61EE5"/>
    <w:multiLevelType w:val="hybridMultilevel"/>
    <w:tmpl w:val="C7405AD4"/>
    <w:lvl w:ilvl="0" w:tplc="08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D42FE"/>
    <w:multiLevelType w:val="hybridMultilevel"/>
    <w:tmpl w:val="AE4635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52B45"/>
    <w:multiLevelType w:val="hybridMultilevel"/>
    <w:tmpl w:val="7756BD52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81371"/>
    <w:multiLevelType w:val="multilevel"/>
    <w:tmpl w:val="F00CA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726894">
    <w:abstractNumId w:val="22"/>
  </w:num>
  <w:num w:numId="2" w16cid:durableId="1726487073">
    <w:abstractNumId w:val="0"/>
  </w:num>
  <w:num w:numId="3" w16cid:durableId="1928493157">
    <w:abstractNumId w:val="11"/>
  </w:num>
  <w:num w:numId="4" w16cid:durableId="935675933">
    <w:abstractNumId w:val="4"/>
  </w:num>
  <w:num w:numId="5" w16cid:durableId="1163550163">
    <w:abstractNumId w:val="9"/>
  </w:num>
  <w:num w:numId="6" w16cid:durableId="838731728">
    <w:abstractNumId w:val="16"/>
  </w:num>
  <w:num w:numId="7" w16cid:durableId="1749115020">
    <w:abstractNumId w:val="24"/>
  </w:num>
  <w:num w:numId="8" w16cid:durableId="1468936651">
    <w:abstractNumId w:val="1"/>
  </w:num>
  <w:num w:numId="9" w16cid:durableId="1058282625">
    <w:abstractNumId w:val="12"/>
  </w:num>
  <w:num w:numId="10" w16cid:durableId="304512264">
    <w:abstractNumId w:val="20"/>
  </w:num>
  <w:num w:numId="11" w16cid:durableId="276103914">
    <w:abstractNumId w:val="5"/>
  </w:num>
  <w:num w:numId="12" w16cid:durableId="166673505">
    <w:abstractNumId w:val="17"/>
  </w:num>
  <w:num w:numId="13" w16cid:durableId="1055007339">
    <w:abstractNumId w:val="13"/>
  </w:num>
  <w:num w:numId="14" w16cid:durableId="501968519">
    <w:abstractNumId w:val="7"/>
  </w:num>
  <w:num w:numId="15" w16cid:durableId="1079406213">
    <w:abstractNumId w:val="2"/>
  </w:num>
  <w:num w:numId="16" w16cid:durableId="1184249528">
    <w:abstractNumId w:val="10"/>
  </w:num>
  <w:num w:numId="17" w16cid:durableId="746652182">
    <w:abstractNumId w:val="23"/>
  </w:num>
  <w:num w:numId="18" w16cid:durableId="1646546293">
    <w:abstractNumId w:val="8"/>
  </w:num>
  <w:num w:numId="19" w16cid:durableId="1083799434">
    <w:abstractNumId w:val="6"/>
  </w:num>
  <w:num w:numId="20" w16cid:durableId="1792017686">
    <w:abstractNumId w:val="21"/>
  </w:num>
  <w:num w:numId="21" w16cid:durableId="985550301">
    <w:abstractNumId w:val="25"/>
  </w:num>
  <w:num w:numId="22" w16cid:durableId="1412629217">
    <w:abstractNumId w:val="14"/>
  </w:num>
  <w:num w:numId="23" w16cid:durableId="2113625629">
    <w:abstractNumId w:val="19"/>
  </w:num>
  <w:num w:numId="24" w16cid:durableId="499279002">
    <w:abstractNumId w:val="15"/>
  </w:num>
  <w:num w:numId="25" w16cid:durableId="2076200904">
    <w:abstractNumId w:val="18"/>
  </w:num>
  <w:num w:numId="26" w16cid:durableId="405614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04"/>
    <w:rsid w:val="00000100"/>
    <w:rsid w:val="00006CB1"/>
    <w:rsid w:val="00011D67"/>
    <w:rsid w:val="000128E0"/>
    <w:rsid w:val="000264BB"/>
    <w:rsid w:val="000301E5"/>
    <w:rsid w:val="00030CD9"/>
    <w:rsid w:val="000327C3"/>
    <w:rsid w:val="000331B7"/>
    <w:rsid w:val="000362E2"/>
    <w:rsid w:val="0003673C"/>
    <w:rsid w:val="000428EC"/>
    <w:rsid w:val="00043949"/>
    <w:rsid w:val="0004563A"/>
    <w:rsid w:val="00053B15"/>
    <w:rsid w:val="00056B29"/>
    <w:rsid w:val="000570AC"/>
    <w:rsid w:val="00057D11"/>
    <w:rsid w:val="0006215C"/>
    <w:rsid w:val="00063A5E"/>
    <w:rsid w:val="00064ED5"/>
    <w:rsid w:val="000724BE"/>
    <w:rsid w:val="0007266C"/>
    <w:rsid w:val="00073F79"/>
    <w:rsid w:val="00075B06"/>
    <w:rsid w:val="00076596"/>
    <w:rsid w:val="00077576"/>
    <w:rsid w:val="00080A76"/>
    <w:rsid w:val="00081635"/>
    <w:rsid w:val="00082AA7"/>
    <w:rsid w:val="00085612"/>
    <w:rsid w:val="000906B5"/>
    <w:rsid w:val="000A246E"/>
    <w:rsid w:val="000A39F7"/>
    <w:rsid w:val="000A6FE9"/>
    <w:rsid w:val="000C1AC6"/>
    <w:rsid w:val="000C2E0A"/>
    <w:rsid w:val="000C490A"/>
    <w:rsid w:val="000D00B6"/>
    <w:rsid w:val="000D07C3"/>
    <w:rsid w:val="000D25E4"/>
    <w:rsid w:val="000D6E12"/>
    <w:rsid w:val="000D7C68"/>
    <w:rsid w:val="000E1964"/>
    <w:rsid w:val="00101225"/>
    <w:rsid w:val="001116EC"/>
    <w:rsid w:val="00111CF4"/>
    <w:rsid w:val="00114C33"/>
    <w:rsid w:val="00117599"/>
    <w:rsid w:val="00122374"/>
    <w:rsid w:val="00123798"/>
    <w:rsid w:val="00123912"/>
    <w:rsid w:val="00124A60"/>
    <w:rsid w:val="00135A9B"/>
    <w:rsid w:val="00140105"/>
    <w:rsid w:val="001446DA"/>
    <w:rsid w:val="00147A1E"/>
    <w:rsid w:val="0015178E"/>
    <w:rsid w:val="001527CE"/>
    <w:rsid w:val="0015730A"/>
    <w:rsid w:val="00157577"/>
    <w:rsid w:val="001628FD"/>
    <w:rsid w:val="0018130D"/>
    <w:rsid w:val="0019069C"/>
    <w:rsid w:val="00190EAF"/>
    <w:rsid w:val="00193277"/>
    <w:rsid w:val="001953CF"/>
    <w:rsid w:val="00195F24"/>
    <w:rsid w:val="001965EC"/>
    <w:rsid w:val="001A35B7"/>
    <w:rsid w:val="001A3A7D"/>
    <w:rsid w:val="001A6EC6"/>
    <w:rsid w:val="001B1EBA"/>
    <w:rsid w:val="001B5BBA"/>
    <w:rsid w:val="001B6A78"/>
    <w:rsid w:val="001C26EE"/>
    <w:rsid w:val="001C5D7F"/>
    <w:rsid w:val="001F2CBB"/>
    <w:rsid w:val="001F4C1A"/>
    <w:rsid w:val="001F5AC5"/>
    <w:rsid w:val="002029C3"/>
    <w:rsid w:val="002078FB"/>
    <w:rsid w:val="00214DE3"/>
    <w:rsid w:val="00216E77"/>
    <w:rsid w:val="00223676"/>
    <w:rsid w:val="002265AE"/>
    <w:rsid w:val="00232D78"/>
    <w:rsid w:val="002375F7"/>
    <w:rsid w:val="00241447"/>
    <w:rsid w:val="00245948"/>
    <w:rsid w:val="00251696"/>
    <w:rsid w:val="0025282A"/>
    <w:rsid w:val="00257F67"/>
    <w:rsid w:val="0026535A"/>
    <w:rsid w:val="00265EB0"/>
    <w:rsid w:val="00273507"/>
    <w:rsid w:val="0028727D"/>
    <w:rsid w:val="002877A3"/>
    <w:rsid w:val="00291C21"/>
    <w:rsid w:val="002A0F4E"/>
    <w:rsid w:val="002A7D52"/>
    <w:rsid w:val="002B4897"/>
    <w:rsid w:val="002B5887"/>
    <w:rsid w:val="002C0427"/>
    <w:rsid w:val="002C058E"/>
    <w:rsid w:val="002C0D8C"/>
    <w:rsid w:val="002C16FE"/>
    <w:rsid w:val="002D33F4"/>
    <w:rsid w:val="002D48C2"/>
    <w:rsid w:val="002E31BA"/>
    <w:rsid w:val="002E5AC6"/>
    <w:rsid w:val="002E78DD"/>
    <w:rsid w:val="002F2C1F"/>
    <w:rsid w:val="002F34B3"/>
    <w:rsid w:val="003069FE"/>
    <w:rsid w:val="00307360"/>
    <w:rsid w:val="00307B6D"/>
    <w:rsid w:val="00307E35"/>
    <w:rsid w:val="00310EA1"/>
    <w:rsid w:val="00314911"/>
    <w:rsid w:val="00317CE9"/>
    <w:rsid w:val="0032702B"/>
    <w:rsid w:val="003276E4"/>
    <w:rsid w:val="00327876"/>
    <w:rsid w:val="0033403A"/>
    <w:rsid w:val="003425FC"/>
    <w:rsid w:val="003437CF"/>
    <w:rsid w:val="003451E7"/>
    <w:rsid w:val="003455BC"/>
    <w:rsid w:val="00347446"/>
    <w:rsid w:val="00352FAC"/>
    <w:rsid w:val="003536AB"/>
    <w:rsid w:val="00360D5E"/>
    <w:rsid w:val="00362701"/>
    <w:rsid w:val="00365BFE"/>
    <w:rsid w:val="00371408"/>
    <w:rsid w:val="00371ED2"/>
    <w:rsid w:val="00372CF4"/>
    <w:rsid w:val="003842D2"/>
    <w:rsid w:val="00384472"/>
    <w:rsid w:val="003845BE"/>
    <w:rsid w:val="0039208D"/>
    <w:rsid w:val="00393886"/>
    <w:rsid w:val="00396732"/>
    <w:rsid w:val="003A0593"/>
    <w:rsid w:val="003A593F"/>
    <w:rsid w:val="003B17E9"/>
    <w:rsid w:val="003B47BC"/>
    <w:rsid w:val="003B78F7"/>
    <w:rsid w:val="003C2C9B"/>
    <w:rsid w:val="003C5CED"/>
    <w:rsid w:val="003E0E21"/>
    <w:rsid w:val="003E15E3"/>
    <w:rsid w:val="003F4DB7"/>
    <w:rsid w:val="003F75CF"/>
    <w:rsid w:val="0040008F"/>
    <w:rsid w:val="00402E13"/>
    <w:rsid w:val="00406B9B"/>
    <w:rsid w:val="00406D2C"/>
    <w:rsid w:val="00407B81"/>
    <w:rsid w:val="0041660D"/>
    <w:rsid w:val="004178DF"/>
    <w:rsid w:val="00425026"/>
    <w:rsid w:val="004255DD"/>
    <w:rsid w:val="00430939"/>
    <w:rsid w:val="00431F64"/>
    <w:rsid w:val="00432941"/>
    <w:rsid w:val="00435535"/>
    <w:rsid w:val="00436FE9"/>
    <w:rsid w:val="0044448A"/>
    <w:rsid w:val="00453512"/>
    <w:rsid w:val="004541C3"/>
    <w:rsid w:val="00460F6A"/>
    <w:rsid w:val="00470C52"/>
    <w:rsid w:val="00470C63"/>
    <w:rsid w:val="00480551"/>
    <w:rsid w:val="004809B1"/>
    <w:rsid w:val="004818E0"/>
    <w:rsid w:val="0048585A"/>
    <w:rsid w:val="00486822"/>
    <w:rsid w:val="0048683F"/>
    <w:rsid w:val="00493D88"/>
    <w:rsid w:val="004947CB"/>
    <w:rsid w:val="00494CCA"/>
    <w:rsid w:val="00495C48"/>
    <w:rsid w:val="0049723F"/>
    <w:rsid w:val="00497DCE"/>
    <w:rsid w:val="004A2635"/>
    <w:rsid w:val="004A3F5C"/>
    <w:rsid w:val="004A4586"/>
    <w:rsid w:val="004A62DB"/>
    <w:rsid w:val="004A6A0F"/>
    <w:rsid w:val="004B422F"/>
    <w:rsid w:val="004B6FAA"/>
    <w:rsid w:val="004C1635"/>
    <w:rsid w:val="004D103D"/>
    <w:rsid w:val="004D4EE3"/>
    <w:rsid w:val="004E069A"/>
    <w:rsid w:val="004E4E8A"/>
    <w:rsid w:val="004E6293"/>
    <w:rsid w:val="004E7369"/>
    <w:rsid w:val="004F1A3C"/>
    <w:rsid w:val="005014B8"/>
    <w:rsid w:val="00503C25"/>
    <w:rsid w:val="00510600"/>
    <w:rsid w:val="00510F1E"/>
    <w:rsid w:val="005208A4"/>
    <w:rsid w:val="005213FF"/>
    <w:rsid w:val="00521915"/>
    <w:rsid w:val="005246C4"/>
    <w:rsid w:val="0052499B"/>
    <w:rsid w:val="005249A3"/>
    <w:rsid w:val="00526418"/>
    <w:rsid w:val="00531686"/>
    <w:rsid w:val="005410E5"/>
    <w:rsid w:val="00541F96"/>
    <w:rsid w:val="005500DD"/>
    <w:rsid w:val="00564BEC"/>
    <w:rsid w:val="00564E48"/>
    <w:rsid w:val="005671D5"/>
    <w:rsid w:val="00567500"/>
    <w:rsid w:val="00573975"/>
    <w:rsid w:val="00580D9C"/>
    <w:rsid w:val="00587220"/>
    <w:rsid w:val="00590196"/>
    <w:rsid w:val="005A0E32"/>
    <w:rsid w:val="005A545F"/>
    <w:rsid w:val="005A7EC6"/>
    <w:rsid w:val="005C107F"/>
    <w:rsid w:val="005C1B8B"/>
    <w:rsid w:val="005C2EDD"/>
    <w:rsid w:val="005C5E2F"/>
    <w:rsid w:val="005E0558"/>
    <w:rsid w:val="005F1753"/>
    <w:rsid w:val="005F288E"/>
    <w:rsid w:val="005F4A9E"/>
    <w:rsid w:val="005F5A45"/>
    <w:rsid w:val="006044F3"/>
    <w:rsid w:val="00604A5E"/>
    <w:rsid w:val="00610EAB"/>
    <w:rsid w:val="00611E70"/>
    <w:rsid w:val="0061604D"/>
    <w:rsid w:val="00620273"/>
    <w:rsid w:val="0062051E"/>
    <w:rsid w:val="0062274A"/>
    <w:rsid w:val="00626AC5"/>
    <w:rsid w:val="00627859"/>
    <w:rsid w:val="0063276C"/>
    <w:rsid w:val="00633A40"/>
    <w:rsid w:val="0063448C"/>
    <w:rsid w:val="00652233"/>
    <w:rsid w:val="0065539E"/>
    <w:rsid w:val="00656BC9"/>
    <w:rsid w:val="00660550"/>
    <w:rsid w:val="006612EA"/>
    <w:rsid w:val="00665C05"/>
    <w:rsid w:val="006739D9"/>
    <w:rsid w:val="00681867"/>
    <w:rsid w:val="006832FD"/>
    <w:rsid w:val="00685767"/>
    <w:rsid w:val="00690A6D"/>
    <w:rsid w:val="006A002A"/>
    <w:rsid w:val="006A4155"/>
    <w:rsid w:val="006A51AD"/>
    <w:rsid w:val="006A7C81"/>
    <w:rsid w:val="006B62CA"/>
    <w:rsid w:val="006B778A"/>
    <w:rsid w:val="006C13E2"/>
    <w:rsid w:val="006C2313"/>
    <w:rsid w:val="006C53C1"/>
    <w:rsid w:val="006C5F40"/>
    <w:rsid w:val="006C73D1"/>
    <w:rsid w:val="006D22DE"/>
    <w:rsid w:val="006D41A9"/>
    <w:rsid w:val="006E6F27"/>
    <w:rsid w:val="006E7C3F"/>
    <w:rsid w:val="006F63D6"/>
    <w:rsid w:val="006F721C"/>
    <w:rsid w:val="0070151E"/>
    <w:rsid w:val="00702138"/>
    <w:rsid w:val="00705FCA"/>
    <w:rsid w:val="00716CAA"/>
    <w:rsid w:val="007203F6"/>
    <w:rsid w:val="00722E55"/>
    <w:rsid w:val="007303C6"/>
    <w:rsid w:val="007332E2"/>
    <w:rsid w:val="007360DB"/>
    <w:rsid w:val="00737A26"/>
    <w:rsid w:val="00742EE0"/>
    <w:rsid w:val="00744FF7"/>
    <w:rsid w:val="00745A4E"/>
    <w:rsid w:val="00751C1B"/>
    <w:rsid w:val="00757A78"/>
    <w:rsid w:val="007631AF"/>
    <w:rsid w:val="0077039C"/>
    <w:rsid w:val="007703DE"/>
    <w:rsid w:val="00772E56"/>
    <w:rsid w:val="0077417F"/>
    <w:rsid w:val="00774307"/>
    <w:rsid w:val="00780FC1"/>
    <w:rsid w:val="00784E82"/>
    <w:rsid w:val="007853D1"/>
    <w:rsid w:val="007855C0"/>
    <w:rsid w:val="00790760"/>
    <w:rsid w:val="007941DF"/>
    <w:rsid w:val="007A3F4D"/>
    <w:rsid w:val="007A5914"/>
    <w:rsid w:val="007B1118"/>
    <w:rsid w:val="007C524A"/>
    <w:rsid w:val="007C6FCC"/>
    <w:rsid w:val="007E03AA"/>
    <w:rsid w:val="007E3E21"/>
    <w:rsid w:val="007F0344"/>
    <w:rsid w:val="007F4944"/>
    <w:rsid w:val="00800008"/>
    <w:rsid w:val="008014F8"/>
    <w:rsid w:val="00803072"/>
    <w:rsid w:val="00803190"/>
    <w:rsid w:val="00804464"/>
    <w:rsid w:val="00815FC5"/>
    <w:rsid w:val="008201B5"/>
    <w:rsid w:val="00827651"/>
    <w:rsid w:val="00827D2A"/>
    <w:rsid w:val="00833016"/>
    <w:rsid w:val="00842049"/>
    <w:rsid w:val="008550BE"/>
    <w:rsid w:val="0085590E"/>
    <w:rsid w:val="00857BF5"/>
    <w:rsid w:val="00863AB9"/>
    <w:rsid w:val="00863DD4"/>
    <w:rsid w:val="00863E38"/>
    <w:rsid w:val="00867B6A"/>
    <w:rsid w:val="0087014B"/>
    <w:rsid w:val="00874FEE"/>
    <w:rsid w:val="008864D8"/>
    <w:rsid w:val="0088690E"/>
    <w:rsid w:val="008A33E0"/>
    <w:rsid w:val="008B080C"/>
    <w:rsid w:val="008B2AE8"/>
    <w:rsid w:val="008C6A19"/>
    <w:rsid w:val="008C767F"/>
    <w:rsid w:val="008E0293"/>
    <w:rsid w:val="008E101E"/>
    <w:rsid w:val="008E292F"/>
    <w:rsid w:val="008E4BC5"/>
    <w:rsid w:val="008E6DF7"/>
    <w:rsid w:val="008E7DE0"/>
    <w:rsid w:val="008F56B1"/>
    <w:rsid w:val="008F616F"/>
    <w:rsid w:val="008F783D"/>
    <w:rsid w:val="00907E90"/>
    <w:rsid w:val="00914FB6"/>
    <w:rsid w:val="00917DA2"/>
    <w:rsid w:val="009221A7"/>
    <w:rsid w:val="009233B1"/>
    <w:rsid w:val="009240F8"/>
    <w:rsid w:val="009250FD"/>
    <w:rsid w:val="00925C15"/>
    <w:rsid w:val="0092639D"/>
    <w:rsid w:val="009277FD"/>
    <w:rsid w:val="00930372"/>
    <w:rsid w:val="0093598E"/>
    <w:rsid w:val="00936462"/>
    <w:rsid w:val="00940590"/>
    <w:rsid w:val="009508E0"/>
    <w:rsid w:val="00956D8B"/>
    <w:rsid w:val="00961249"/>
    <w:rsid w:val="00961FBE"/>
    <w:rsid w:val="009720AD"/>
    <w:rsid w:val="00975CD9"/>
    <w:rsid w:val="00975E4C"/>
    <w:rsid w:val="009822A2"/>
    <w:rsid w:val="00982417"/>
    <w:rsid w:val="009842F3"/>
    <w:rsid w:val="0098736E"/>
    <w:rsid w:val="00992204"/>
    <w:rsid w:val="009923BC"/>
    <w:rsid w:val="00995B7E"/>
    <w:rsid w:val="00995DFE"/>
    <w:rsid w:val="009967E8"/>
    <w:rsid w:val="0099767B"/>
    <w:rsid w:val="009A1B8B"/>
    <w:rsid w:val="009A1C46"/>
    <w:rsid w:val="009A466E"/>
    <w:rsid w:val="009C3393"/>
    <w:rsid w:val="009D5DA5"/>
    <w:rsid w:val="009D76B0"/>
    <w:rsid w:val="009D78AE"/>
    <w:rsid w:val="009E0A87"/>
    <w:rsid w:val="009F4454"/>
    <w:rsid w:val="009F70FC"/>
    <w:rsid w:val="00A00917"/>
    <w:rsid w:val="00A0614D"/>
    <w:rsid w:val="00A066E6"/>
    <w:rsid w:val="00A12A70"/>
    <w:rsid w:val="00A1435B"/>
    <w:rsid w:val="00A160AE"/>
    <w:rsid w:val="00A2473A"/>
    <w:rsid w:val="00A250EE"/>
    <w:rsid w:val="00A319E7"/>
    <w:rsid w:val="00A3216C"/>
    <w:rsid w:val="00A321FE"/>
    <w:rsid w:val="00A362C5"/>
    <w:rsid w:val="00A45FDA"/>
    <w:rsid w:val="00A4784E"/>
    <w:rsid w:val="00A654C8"/>
    <w:rsid w:val="00A72801"/>
    <w:rsid w:val="00A73457"/>
    <w:rsid w:val="00A74AA8"/>
    <w:rsid w:val="00A75023"/>
    <w:rsid w:val="00A7527D"/>
    <w:rsid w:val="00A75E62"/>
    <w:rsid w:val="00A77FE1"/>
    <w:rsid w:val="00A80A6E"/>
    <w:rsid w:val="00A80A87"/>
    <w:rsid w:val="00A826AC"/>
    <w:rsid w:val="00A8435F"/>
    <w:rsid w:val="00A84438"/>
    <w:rsid w:val="00A84B76"/>
    <w:rsid w:val="00A855BB"/>
    <w:rsid w:val="00A8729F"/>
    <w:rsid w:val="00A87E22"/>
    <w:rsid w:val="00AA39D4"/>
    <w:rsid w:val="00AA7B1E"/>
    <w:rsid w:val="00AB0604"/>
    <w:rsid w:val="00AB2682"/>
    <w:rsid w:val="00AB2E59"/>
    <w:rsid w:val="00AB4BF4"/>
    <w:rsid w:val="00AB7C32"/>
    <w:rsid w:val="00AC19F3"/>
    <w:rsid w:val="00AC48CE"/>
    <w:rsid w:val="00AC76C5"/>
    <w:rsid w:val="00AC7FA6"/>
    <w:rsid w:val="00AE13D5"/>
    <w:rsid w:val="00B049E4"/>
    <w:rsid w:val="00B0543E"/>
    <w:rsid w:val="00B07651"/>
    <w:rsid w:val="00B11BFE"/>
    <w:rsid w:val="00B1208E"/>
    <w:rsid w:val="00B20EEB"/>
    <w:rsid w:val="00B30B48"/>
    <w:rsid w:val="00B33AB8"/>
    <w:rsid w:val="00B35A5D"/>
    <w:rsid w:val="00B37644"/>
    <w:rsid w:val="00B5033B"/>
    <w:rsid w:val="00B50D32"/>
    <w:rsid w:val="00B528EE"/>
    <w:rsid w:val="00B531B3"/>
    <w:rsid w:val="00B5397A"/>
    <w:rsid w:val="00B54D01"/>
    <w:rsid w:val="00B560AA"/>
    <w:rsid w:val="00B6003E"/>
    <w:rsid w:val="00B6369D"/>
    <w:rsid w:val="00B63964"/>
    <w:rsid w:val="00B6418B"/>
    <w:rsid w:val="00B715D5"/>
    <w:rsid w:val="00B84441"/>
    <w:rsid w:val="00B86F80"/>
    <w:rsid w:val="00B94223"/>
    <w:rsid w:val="00B96797"/>
    <w:rsid w:val="00B977C6"/>
    <w:rsid w:val="00BA0433"/>
    <w:rsid w:val="00BA0FEC"/>
    <w:rsid w:val="00BA6BB0"/>
    <w:rsid w:val="00BB3CB5"/>
    <w:rsid w:val="00BB5079"/>
    <w:rsid w:val="00BC020E"/>
    <w:rsid w:val="00BC31B5"/>
    <w:rsid w:val="00BC3FD6"/>
    <w:rsid w:val="00BC4B86"/>
    <w:rsid w:val="00BD12B2"/>
    <w:rsid w:val="00BD1FC5"/>
    <w:rsid w:val="00BD2118"/>
    <w:rsid w:val="00BD28EF"/>
    <w:rsid w:val="00BD5FEB"/>
    <w:rsid w:val="00BE6CD4"/>
    <w:rsid w:val="00BF20AA"/>
    <w:rsid w:val="00BF23A4"/>
    <w:rsid w:val="00BF26C1"/>
    <w:rsid w:val="00BF644C"/>
    <w:rsid w:val="00BF6A9B"/>
    <w:rsid w:val="00C009EC"/>
    <w:rsid w:val="00C01001"/>
    <w:rsid w:val="00C074C5"/>
    <w:rsid w:val="00C07C66"/>
    <w:rsid w:val="00C154CA"/>
    <w:rsid w:val="00C17136"/>
    <w:rsid w:val="00C22491"/>
    <w:rsid w:val="00C24C21"/>
    <w:rsid w:val="00C26F05"/>
    <w:rsid w:val="00C26F66"/>
    <w:rsid w:val="00C32FE0"/>
    <w:rsid w:val="00C37ADA"/>
    <w:rsid w:val="00C37DAC"/>
    <w:rsid w:val="00C40386"/>
    <w:rsid w:val="00C43EE7"/>
    <w:rsid w:val="00C46351"/>
    <w:rsid w:val="00C47427"/>
    <w:rsid w:val="00C63351"/>
    <w:rsid w:val="00C64179"/>
    <w:rsid w:val="00C759E2"/>
    <w:rsid w:val="00C767A6"/>
    <w:rsid w:val="00C86C3A"/>
    <w:rsid w:val="00C94008"/>
    <w:rsid w:val="00CA0897"/>
    <w:rsid w:val="00CB113D"/>
    <w:rsid w:val="00CB22AE"/>
    <w:rsid w:val="00CB272C"/>
    <w:rsid w:val="00CC1F1C"/>
    <w:rsid w:val="00CC3F97"/>
    <w:rsid w:val="00CD0713"/>
    <w:rsid w:val="00CD1EDE"/>
    <w:rsid w:val="00CD23FE"/>
    <w:rsid w:val="00CD544A"/>
    <w:rsid w:val="00CD5476"/>
    <w:rsid w:val="00CD671E"/>
    <w:rsid w:val="00CE66E0"/>
    <w:rsid w:val="00CE765C"/>
    <w:rsid w:val="00CE76DF"/>
    <w:rsid w:val="00CE77A3"/>
    <w:rsid w:val="00D000D0"/>
    <w:rsid w:val="00D02355"/>
    <w:rsid w:val="00D05020"/>
    <w:rsid w:val="00D056B7"/>
    <w:rsid w:val="00D0616F"/>
    <w:rsid w:val="00D0694D"/>
    <w:rsid w:val="00D06F9C"/>
    <w:rsid w:val="00D10C68"/>
    <w:rsid w:val="00D163A0"/>
    <w:rsid w:val="00D2100E"/>
    <w:rsid w:val="00D25FEE"/>
    <w:rsid w:val="00D340FA"/>
    <w:rsid w:val="00D37AB6"/>
    <w:rsid w:val="00D43604"/>
    <w:rsid w:val="00D43DC5"/>
    <w:rsid w:val="00D46F24"/>
    <w:rsid w:val="00D56779"/>
    <w:rsid w:val="00D57E1E"/>
    <w:rsid w:val="00D612F5"/>
    <w:rsid w:val="00D675DA"/>
    <w:rsid w:val="00D6783C"/>
    <w:rsid w:val="00D70DD2"/>
    <w:rsid w:val="00D779AD"/>
    <w:rsid w:val="00D86693"/>
    <w:rsid w:val="00D90C4D"/>
    <w:rsid w:val="00D94DA2"/>
    <w:rsid w:val="00D96EFA"/>
    <w:rsid w:val="00DA4432"/>
    <w:rsid w:val="00DA6F72"/>
    <w:rsid w:val="00DB7E39"/>
    <w:rsid w:val="00DC1C3A"/>
    <w:rsid w:val="00DC68A9"/>
    <w:rsid w:val="00DD2535"/>
    <w:rsid w:val="00DD5455"/>
    <w:rsid w:val="00DD5506"/>
    <w:rsid w:val="00DD6523"/>
    <w:rsid w:val="00DD7F7A"/>
    <w:rsid w:val="00DE3BF0"/>
    <w:rsid w:val="00DF2909"/>
    <w:rsid w:val="00DF559C"/>
    <w:rsid w:val="00DF5D61"/>
    <w:rsid w:val="00DF62E1"/>
    <w:rsid w:val="00DF642D"/>
    <w:rsid w:val="00E03426"/>
    <w:rsid w:val="00E10C2B"/>
    <w:rsid w:val="00E20F8C"/>
    <w:rsid w:val="00E366F1"/>
    <w:rsid w:val="00E36AF7"/>
    <w:rsid w:val="00E41958"/>
    <w:rsid w:val="00E4243D"/>
    <w:rsid w:val="00E56BC0"/>
    <w:rsid w:val="00E64280"/>
    <w:rsid w:val="00E6429C"/>
    <w:rsid w:val="00E66C03"/>
    <w:rsid w:val="00E70FE4"/>
    <w:rsid w:val="00E77AE5"/>
    <w:rsid w:val="00E8094A"/>
    <w:rsid w:val="00E93F84"/>
    <w:rsid w:val="00E9427E"/>
    <w:rsid w:val="00E96864"/>
    <w:rsid w:val="00E97820"/>
    <w:rsid w:val="00E97A11"/>
    <w:rsid w:val="00EA198F"/>
    <w:rsid w:val="00EA32E4"/>
    <w:rsid w:val="00EA4529"/>
    <w:rsid w:val="00EB0504"/>
    <w:rsid w:val="00EB6A78"/>
    <w:rsid w:val="00EC4811"/>
    <w:rsid w:val="00EC652F"/>
    <w:rsid w:val="00ED4470"/>
    <w:rsid w:val="00ED6494"/>
    <w:rsid w:val="00ED7BEB"/>
    <w:rsid w:val="00EE2A87"/>
    <w:rsid w:val="00EE5C46"/>
    <w:rsid w:val="00EF25E5"/>
    <w:rsid w:val="00EF5443"/>
    <w:rsid w:val="00EF70B4"/>
    <w:rsid w:val="00F024CF"/>
    <w:rsid w:val="00F070A1"/>
    <w:rsid w:val="00F14381"/>
    <w:rsid w:val="00F16358"/>
    <w:rsid w:val="00F2665C"/>
    <w:rsid w:val="00F349A5"/>
    <w:rsid w:val="00F4122B"/>
    <w:rsid w:val="00F4454E"/>
    <w:rsid w:val="00F5041B"/>
    <w:rsid w:val="00F517FC"/>
    <w:rsid w:val="00F65514"/>
    <w:rsid w:val="00F65B74"/>
    <w:rsid w:val="00F7059B"/>
    <w:rsid w:val="00F7516C"/>
    <w:rsid w:val="00F7529A"/>
    <w:rsid w:val="00F86565"/>
    <w:rsid w:val="00F90F56"/>
    <w:rsid w:val="00FB3DEE"/>
    <w:rsid w:val="00FB53D7"/>
    <w:rsid w:val="00FC2848"/>
    <w:rsid w:val="00FC5CB9"/>
    <w:rsid w:val="00FC70AF"/>
    <w:rsid w:val="00FD5398"/>
    <w:rsid w:val="00FD72F9"/>
    <w:rsid w:val="00FE35B5"/>
    <w:rsid w:val="00FF1E1F"/>
    <w:rsid w:val="00FF20DA"/>
    <w:rsid w:val="00FF23E2"/>
    <w:rsid w:val="00FF255E"/>
    <w:rsid w:val="00FF2F33"/>
    <w:rsid w:val="00FF6AEC"/>
    <w:rsid w:val="08533C2A"/>
    <w:rsid w:val="0E4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F3FEE"/>
  <w15:chartTrackingRefBased/>
  <w15:docId w15:val="{67AC1BE0-3A7D-40FD-8D34-9AFB73F2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2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2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6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rsid w:val="00992204"/>
    <w:pPr>
      <w:keepNext/>
      <w:jc w:val="center"/>
      <w:outlineLvl w:val="4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rsid w:val="00992204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99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220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992204"/>
  </w:style>
  <w:style w:type="character" w:customStyle="1" w:styleId="VoetnoottekstChar">
    <w:name w:val="Voetnoottekst Char"/>
    <w:basedOn w:val="Standaardalinea-lettertype"/>
    <w:link w:val="Voetnoottekst"/>
    <w:uiPriority w:val="99"/>
    <w:rsid w:val="0099220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2204"/>
    <w:rPr>
      <w:vertAlign w:val="superscript"/>
    </w:rPr>
  </w:style>
  <w:style w:type="character" w:styleId="Verwijzingopmerking">
    <w:name w:val="annotation reference"/>
    <w:uiPriority w:val="99"/>
    <w:rsid w:val="00190E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90EA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90EA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0EA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0EAF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nhideWhenUsed/>
    <w:rsid w:val="00190E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0EA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190E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0EA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276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 w:eastAsia="nl-NL"/>
    </w:rPr>
  </w:style>
  <w:style w:type="character" w:styleId="Hyperlink">
    <w:name w:val="Hyperlink"/>
    <w:uiPriority w:val="99"/>
    <w:rsid w:val="00827651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rsid w:val="00B376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paragraph" w:customStyle="1" w:styleId="HeaderenFooterpagina1">
    <w:name w:val="Header en Footer pagina 1"/>
    <w:basedOn w:val="Standaard"/>
    <w:qFormat/>
    <w:rsid w:val="007B1118"/>
    <w:pPr>
      <w:tabs>
        <w:tab w:val="left" w:pos="3686"/>
      </w:tabs>
      <w:spacing w:line="280" w:lineRule="exact"/>
      <w:contextualSpacing/>
      <w:jc w:val="right"/>
    </w:pPr>
    <w:rPr>
      <w:rFonts w:ascii="Flanders Art Serif" w:eastAsia="Calibri" w:hAnsi="Flanders Art Serif"/>
      <w:color w:val="44546A"/>
      <w:sz w:val="24"/>
      <w:szCs w:val="22"/>
      <w:lang w:val="nl-BE" w:eastAsia="en-US"/>
    </w:rPr>
  </w:style>
  <w:style w:type="character" w:styleId="Paginanummer">
    <w:name w:val="page number"/>
    <w:basedOn w:val="Standaardalinea-lettertype"/>
    <w:rsid w:val="007B111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6B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6B29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05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75DA"/>
    <w:rPr>
      <w:color w:val="808080"/>
      <w:shd w:val="clear" w:color="auto" w:fill="E6E6E6"/>
    </w:rPr>
  </w:style>
  <w:style w:type="character" w:styleId="Zwaar">
    <w:name w:val="Strong"/>
    <w:qFormat/>
    <w:rsid w:val="001446D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2528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 w:eastAsia="nl-NL"/>
    </w:rPr>
  </w:style>
  <w:style w:type="paragraph" w:customStyle="1" w:styleId="Digibankeninleiding">
    <w:name w:val="Digibanken_inleiding"/>
    <w:basedOn w:val="Standaard"/>
    <w:qFormat/>
    <w:rsid w:val="00DD7F7A"/>
    <w:pPr>
      <w:spacing w:line="269" w:lineRule="auto"/>
    </w:pPr>
    <w:rPr>
      <w:rFonts w:asciiTheme="minorHAnsi" w:hAnsiTheme="minorHAnsi"/>
      <w:b/>
      <w:bCs/>
      <w:sz w:val="23"/>
      <w:szCs w:val="23"/>
      <w:lang w:eastAsia="nl-BE"/>
    </w:rPr>
  </w:style>
  <w:style w:type="paragraph" w:customStyle="1" w:styleId="Digibankentitel2naTitel1">
    <w:name w:val="Digibanken_titel2_naTitel1"/>
    <w:basedOn w:val="Standaard"/>
    <w:qFormat/>
    <w:rsid w:val="00DD7F7A"/>
    <w:pPr>
      <w:spacing w:before="60" w:after="60" w:line="252" w:lineRule="auto"/>
    </w:pPr>
    <w:rPr>
      <w:rFonts w:asciiTheme="minorHAnsi" w:hAnsiTheme="minorHAnsi"/>
      <w:b/>
      <w:bCs/>
      <w:color w:val="E7E6E6" w:themeColor="background2"/>
      <w:sz w:val="32"/>
      <w:szCs w:val="32"/>
      <w:lang w:eastAsia="nl-BE"/>
    </w:rPr>
  </w:style>
  <w:style w:type="paragraph" w:customStyle="1" w:styleId="oj-tbl-hdr">
    <w:name w:val="oj-tbl-hdr"/>
    <w:basedOn w:val="Standaard"/>
    <w:rsid w:val="008559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nl-BE" w:eastAsia="nl-BE"/>
    </w:rPr>
  </w:style>
  <w:style w:type="paragraph" w:customStyle="1" w:styleId="oj-tbl-txt">
    <w:name w:val="oj-tbl-txt"/>
    <w:basedOn w:val="Standaard"/>
    <w:rsid w:val="008559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nl-BE" w:eastAsia="nl-BE"/>
    </w:rPr>
  </w:style>
  <w:style w:type="paragraph" w:customStyle="1" w:styleId="oj-normal">
    <w:name w:val="oj-normal"/>
    <w:basedOn w:val="Standaard"/>
    <w:rsid w:val="008559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nl-BE" w:eastAsia="nl-BE"/>
    </w:rPr>
  </w:style>
  <w:style w:type="paragraph" w:customStyle="1" w:styleId="Digibankentitel3naTitel2">
    <w:name w:val="Digibanken_titel3_naTitel2"/>
    <w:basedOn w:val="Standaard"/>
    <w:qFormat/>
    <w:rsid w:val="00A826AC"/>
    <w:pPr>
      <w:spacing w:before="60" w:after="60" w:line="252" w:lineRule="auto"/>
    </w:pPr>
    <w:rPr>
      <w:rFonts w:asciiTheme="minorHAnsi" w:hAnsiTheme="minorHAnsi"/>
      <w:b/>
      <w:bCs/>
      <w:color w:val="000000" w:themeColor="text1"/>
      <w:sz w:val="24"/>
      <w:szCs w:val="28"/>
      <w:lang w:eastAsia="nl-BE"/>
    </w:rPr>
  </w:style>
  <w:style w:type="paragraph" w:customStyle="1" w:styleId="paragraph">
    <w:name w:val="paragraph"/>
    <w:basedOn w:val="Standaard"/>
    <w:rsid w:val="00B11BFE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B11BFE"/>
  </w:style>
  <w:style w:type="character" w:customStyle="1" w:styleId="contextualspellingandgrammarerror">
    <w:name w:val="contextualspellingandgrammarerror"/>
    <w:basedOn w:val="Standaardalinea-lettertype"/>
    <w:rsid w:val="00B11BFE"/>
  </w:style>
  <w:style w:type="character" w:customStyle="1" w:styleId="eop">
    <w:name w:val="eop"/>
    <w:basedOn w:val="Standaardalinea-lettertype"/>
    <w:rsid w:val="00B1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p" ma:contentTypeID="0x012000AF3E311DCA83D647A9F89623D3695F98" ma:contentTypeVersion="0" ma:contentTypeDescription="Een nieuwe map maken." ma:contentTypeScope="" ma:versionID="4b562962e3c87ce7c2bf3eaa448b63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ca29507560142b52d6df16963565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antal onderliggende objecten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antal onderliggende mappen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69A7-34FB-4137-A745-C1C2DFABA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40AAF-649F-455C-AFA9-029BC548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3710C-EDA3-44EF-B51F-0BF2E7CA9FC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46337A-5331-403C-9B85-B3BB1625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Borght, Veerle</dc:creator>
  <cp:keywords/>
  <dc:description/>
  <cp:lastModifiedBy>Smeyers Sarah</cp:lastModifiedBy>
  <cp:revision>2</cp:revision>
  <cp:lastPrinted>2016-12-09T19:48:00Z</cp:lastPrinted>
  <dcterms:created xsi:type="dcterms:W3CDTF">2024-09-02T09:53:00Z</dcterms:created>
  <dcterms:modified xsi:type="dcterms:W3CDTF">2024-09-02T09:53:00Z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0x012000AF3E311DCA83D647A9F89623D3695F98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</Properties>
</file>