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693F00" w14:textId="77777777" w:rsidR="009A0248" w:rsidRDefault="009A0248" w:rsidP="009A0248">
      <w:pPr>
        <w:spacing w:after="0"/>
        <w:rPr>
          <w:rFonts w:ascii="Arial" w:hAnsi="Arial" w:cs="Arial"/>
          <w:b/>
          <w:color w:val="auto"/>
        </w:rPr>
      </w:pPr>
    </w:p>
    <w:p w14:paraId="5E024550" w14:textId="4BE0F9C6" w:rsidR="00515979" w:rsidRDefault="007D321E" w:rsidP="009A0248">
      <w:pPr>
        <w:spacing w:after="0"/>
        <w:rPr>
          <w:rFonts w:ascii="Arial" w:hAnsi="Arial" w:cs="Arial"/>
          <w:b/>
          <w:color w:val="auto"/>
          <w:sz w:val="28"/>
        </w:rPr>
      </w:pPr>
      <w:r w:rsidRPr="009A0248">
        <w:rPr>
          <w:rFonts w:ascii="Arial" w:hAnsi="Arial" w:cs="Arial"/>
          <w:b/>
          <w:color w:val="auto"/>
          <w:sz w:val="28"/>
        </w:rPr>
        <w:t xml:space="preserve">ESF-oproep </w:t>
      </w:r>
      <w:r w:rsidR="000B4A42" w:rsidRPr="009A0248">
        <w:rPr>
          <w:rFonts w:ascii="Arial" w:hAnsi="Arial" w:cs="Arial"/>
          <w:b/>
          <w:color w:val="auto"/>
          <w:sz w:val="28"/>
        </w:rPr>
        <w:t>404 Werkinleving voor jongeren (WIJ3)</w:t>
      </w:r>
      <w:r w:rsidR="00C539A6" w:rsidRPr="009A0248">
        <w:rPr>
          <w:rFonts w:ascii="Arial" w:hAnsi="Arial" w:cs="Arial"/>
          <w:b/>
          <w:color w:val="auto"/>
          <w:sz w:val="28"/>
        </w:rPr>
        <w:t xml:space="preserve"> </w:t>
      </w:r>
    </w:p>
    <w:p w14:paraId="10DAF022" w14:textId="7A3D1A92" w:rsidR="00BF4AEB" w:rsidRPr="009A0248" w:rsidRDefault="00BF4AEB" w:rsidP="009A0248">
      <w:pPr>
        <w:spacing w:after="0"/>
        <w:rPr>
          <w:rFonts w:ascii="Arial" w:hAnsi="Arial" w:cs="Arial"/>
          <w:b/>
          <w:color w:val="auto"/>
          <w:sz w:val="28"/>
        </w:rPr>
      </w:pPr>
      <w:r>
        <w:rPr>
          <w:rFonts w:ascii="Arial" w:hAnsi="Arial" w:cs="Arial"/>
          <w:b/>
          <w:color w:val="auto"/>
          <w:sz w:val="28"/>
        </w:rPr>
        <w:t xml:space="preserve">FAQ </w:t>
      </w:r>
      <w:r w:rsidR="0075165B">
        <w:rPr>
          <w:rFonts w:ascii="Arial" w:hAnsi="Arial" w:cs="Arial"/>
          <w:b/>
          <w:color w:val="auto"/>
          <w:sz w:val="28"/>
        </w:rPr>
        <w:t xml:space="preserve"> </w:t>
      </w:r>
    </w:p>
    <w:p w14:paraId="61A6C484" w14:textId="77777777" w:rsidR="009A0248" w:rsidRDefault="009A0248" w:rsidP="009A0248">
      <w:pPr>
        <w:spacing w:after="0"/>
        <w:jc w:val="both"/>
        <w:rPr>
          <w:rFonts w:ascii="Arial" w:hAnsi="Arial" w:cs="Arial"/>
          <w:b/>
        </w:rPr>
      </w:pPr>
    </w:p>
    <w:p w14:paraId="2A73AA65" w14:textId="4EE73C13" w:rsidR="005C3B1B" w:rsidRPr="00BF4AEB" w:rsidRDefault="00482DA3" w:rsidP="009A0248">
      <w:pPr>
        <w:spacing w:after="0"/>
        <w:jc w:val="both"/>
        <w:rPr>
          <w:rFonts w:ascii="Arial" w:hAnsi="Arial" w:cs="Arial"/>
          <w:color w:val="404040" w:themeColor="text1" w:themeTint="BF"/>
        </w:rPr>
      </w:pPr>
      <w:r w:rsidRPr="00534817">
        <w:rPr>
          <w:rFonts w:ascii="Arial" w:hAnsi="Arial" w:cs="Arial"/>
          <w:color w:val="404040" w:themeColor="text1" w:themeTint="BF"/>
        </w:rPr>
        <w:t>//////////////////////////////////////////////////////////////////////////</w:t>
      </w:r>
      <w:r w:rsidR="00AB6B8C" w:rsidRPr="00534817">
        <w:rPr>
          <w:rFonts w:ascii="Arial" w:hAnsi="Arial" w:cs="Arial"/>
          <w:color w:val="404040" w:themeColor="text1" w:themeTint="BF"/>
        </w:rPr>
        <w:t>////////////</w:t>
      </w:r>
      <w:r w:rsidR="007D321E" w:rsidRPr="00534817">
        <w:rPr>
          <w:rFonts w:ascii="Arial" w:hAnsi="Arial" w:cs="Arial"/>
          <w:color w:val="404040" w:themeColor="text1" w:themeTint="BF"/>
        </w:rPr>
        <w:t>////////////////////</w:t>
      </w:r>
      <w:r w:rsidR="009A0248">
        <w:rPr>
          <w:rFonts w:ascii="Arial" w:hAnsi="Arial" w:cs="Arial"/>
          <w:color w:val="404040" w:themeColor="text1" w:themeTint="BF"/>
        </w:rPr>
        <w:t>//////////////////////////////////////////</w:t>
      </w:r>
    </w:p>
    <w:p w14:paraId="310A892F" w14:textId="77777777" w:rsidR="00C818EA" w:rsidRDefault="00C818EA" w:rsidP="009A0248">
      <w:pPr>
        <w:spacing w:after="0"/>
        <w:jc w:val="both"/>
        <w:rPr>
          <w:rFonts w:ascii="Arial" w:hAnsi="Arial" w:cs="Arial"/>
          <w:b/>
          <w:u w:val="single"/>
        </w:rPr>
      </w:pPr>
    </w:p>
    <w:p w14:paraId="23A4C9C0" w14:textId="0BC2CC4F" w:rsidR="00C818EA" w:rsidRDefault="00C818EA" w:rsidP="009A0248">
      <w:pPr>
        <w:spacing w:after="0"/>
        <w:jc w:val="both"/>
        <w:rPr>
          <w:rFonts w:ascii="Arial" w:hAnsi="Arial" w:cs="Arial"/>
        </w:rPr>
      </w:pPr>
      <w:r>
        <w:rPr>
          <w:rFonts w:ascii="Arial" w:hAnsi="Arial" w:cs="Arial"/>
        </w:rPr>
        <w:t xml:space="preserve">Noot: Deze FAQ is opgemaakt ter voorbereiding van de infosessie op 17/05/2017 en kan nog verder aangevuld worden. </w:t>
      </w:r>
      <w:r w:rsidR="00B56917">
        <w:rPr>
          <w:rFonts w:ascii="Arial" w:hAnsi="Arial" w:cs="Arial"/>
        </w:rPr>
        <w:t xml:space="preserve">De laatste versie wordt steeds opgeladen op de volgende webpagina: </w:t>
      </w:r>
      <w:hyperlink r:id="rId11" w:history="1">
        <w:r w:rsidR="00B56917" w:rsidRPr="006E25D9">
          <w:rPr>
            <w:rStyle w:val="Hyperlink"/>
            <w:rFonts w:ascii="Arial" w:hAnsi="Arial" w:cs="Arial"/>
          </w:rPr>
          <w:t>http://esf-vlaanderen.be/nl/oproepen/ontwerpversie-oproep-wij-3</w:t>
        </w:r>
      </w:hyperlink>
      <w:r w:rsidR="00B56917">
        <w:rPr>
          <w:rFonts w:ascii="Arial" w:hAnsi="Arial" w:cs="Arial"/>
        </w:rPr>
        <w:t xml:space="preserve">. </w:t>
      </w:r>
    </w:p>
    <w:p w14:paraId="445590B5" w14:textId="7CCE4E35" w:rsidR="00C818EA" w:rsidRDefault="00C818EA" w:rsidP="009A0248">
      <w:pPr>
        <w:spacing w:after="0"/>
        <w:jc w:val="both"/>
        <w:rPr>
          <w:rFonts w:ascii="Arial" w:hAnsi="Arial" w:cs="Arial"/>
          <w:b/>
          <w:u w:val="single"/>
        </w:rPr>
      </w:pPr>
    </w:p>
    <w:p w14:paraId="119B54A6" w14:textId="77777777" w:rsidR="00BE5453" w:rsidRDefault="00BE5453" w:rsidP="009A0248">
      <w:pPr>
        <w:spacing w:after="0"/>
        <w:jc w:val="both"/>
        <w:rPr>
          <w:rFonts w:ascii="Arial" w:hAnsi="Arial" w:cs="Arial"/>
          <w:b/>
          <w:u w:val="single"/>
        </w:rPr>
      </w:pPr>
      <w:bookmarkStart w:id="0" w:name="_GoBack"/>
      <w:bookmarkEnd w:id="0"/>
    </w:p>
    <w:p w14:paraId="7AED651E" w14:textId="05E1D2D9" w:rsidR="005D24FD" w:rsidRPr="00CC2150" w:rsidRDefault="000C1C9E" w:rsidP="009A0248">
      <w:pPr>
        <w:pStyle w:val="Lijstalinea"/>
        <w:numPr>
          <w:ilvl w:val="0"/>
          <w:numId w:val="26"/>
        </w:numPr>
        <w:spacing w:after="0"/>
        <w:jc w:val="both"/>
        <w:rPr>
          <w:rFonts w:ascii="Arial" w:hAnsi="Arial" w:cs="Arial"/>
          <w:b/>
          <w:i/>
        </w:rPr>
      </w:pPr>
      <w:r>
        <w:rPr>
          <w:rFonts w:ascii="Arial" w:hAnsi="Arial" w:cs="Arial"/>
          <w:b/>
          <w:i/>
        </w:rPr>
        <w:t xml:space="preserve">Is het de bedoeling om zelf jongeren te gaan </w:t>
      </w:r>
      <w:r w:rsidR="009C1867">
        <w:rPr>
          <w:rFonts w:ascii="Arial" w:hAnsi="Arial" w:cs="Arial"/>
          <w:b/>
          <w:i/>
        </w:rPr>
        <w:t>zoeken</w:t>
      </w:r>
      <w:r>
        <w:rPr>
          <w:rFonts w:ascii="Arial" w:hAnsi="Arial" w:cs="Arial"/>
          <w:b/>
          <w:i/>
        </w:rPr>
        <w:t xml:space="preserve"> in deze oproep? </w:t>
      </w:r>
    </w:p>
    <w:p w14:paraId="492F0BC2" w14:textId="3E4892DC" w:rsidR="00534817" w:rsidRDefault="00BF4AEB" w:rsidP="00BF4AEB">
      <w:pPr>
        <w:pStyle w:val="Lijstalinea"/>
        <w:spacing w:after="0"/>
        <w:ind w:left="360"/>
        <w:jc w:val="both"/>
        <w:rPr>
          <w:rFonts w:ascii="Arial" w:hAnsi="Arial" w:cs="Arial"/>
          <w:color w:val="404040" w:themeColor="text1" w:themeTint="BF"/>
        </w:rPr>
      </w:pPr>
      <w:r>
        <w:rPr>
          <w:rFonts w:ascii="Arial" w:hAnsi="Arial" w:cs="Arial"/>
          <w:color w:val="404040" w:themeColor="text1" w:themeTint="BF"/>
        </w:rPr>
        <w:t>VDAB engageert zich om jongeren toe te leiden naar WIJ3.</w:t>
      </w:r>
      <w:r w:rsidR="00D81787">
        <w:rPr>
          <w:rFonts w:ascii="Arial" w:hAnsi="Arial" w:cs="Arial"/>
          <w:color w:val="404040" w:themeColor="text1" w:themeTint="BF"/>
        </w:rPr>
        <w:t xml:space="preserve"> </w:t>
      </w:r>
      <w:r w:rsidR="00400B26">
        <w:rPr>
          <w:rFonts w:ascii="Arial" w:hAnsi="Arial" w:cs="Arial"/>
          <w:color w:val="404040" w:themeColor="text1" w:themeTint="BF"/>
        </w:rPr>
        <w:t xml:space="preserve">Een organisatie die indient op een perceel moet zich dan ook engageren om alle jongeren die worden toegeleid door VDAB te begeleiden. </w:t>
      </w:r>
      <w:r w:rsidR="00D81787">
        <w:rPr>
          <w:rFonts w:ascii="Arial" w:hAnsi="Arial" w:cs="Arial"/>
          <w:color w:val="404040" w:themeColor="text1" w:themeTint="BF"/>
        </w:rPr>
        <w:t xml:space="preserve">Het netwerk kan </w:t>
      </w:r>
      <w:r w:rsidR="00400B26">
        <w:rPr>
          <w:rFonts w:ascii="Arial" w:hAnsi="Arial" w:cs="Arial"/>
          <w:color w:val="404040" w:themeColor="text1" w:themeTint="BF"/>
        </w:rPr>
        <w:t xml:space="preserve">daarnaast </w:t>
      </w:r>
      <w:r w:rsidR="00D81787">
        <w:rPr>
          <w:rFonts w:ascii="Arial" w:hAnsi="Arial" w:cs="Arial"/>
          <w:color w:val="404040" w:themeColor="text1" w:themeTint="BF"/>
        </w:rPr>
        <w:t>ook eigen deelnemers toeleiden naar het project</w:t>
      </w:r>
      <w:r w:rsidR="00400B26">
        <w:rPr>
          <w:rFonts w:ascii="Arial" w:hAnsi="Arial" w:cs="Arial"/>
          <w:color w:val="404040" w:themeColor="text1" w:themeTint="BF"/>
        </w:rPr>
        <w:t xml:space="preserve"> maar vindplaatsgericht</w:t>
      </w:r>
      <w:r w:rsidR="00D81787">
        <w:rPr>
          <w:rFonts w:ascii="Arial" w:hAnsi="Arial" w:cs="Arial"/>
          <w:color w:val="404040" w:themeColor="text1" w:themeTint="BF"/>
        </w:rPr>
        <w:t xml:space="preserve"> werken is geen doelstelling binnen deze oproep.</w:t>
      </w:r>
      <w:r w:rsidR="00534817">
        <w:rPr>
          <w:rFonts w:ascii="Arial" w:hAnsi="Arial" w:cs="Arial"/>
          <w:color w:val="404040" w:themeColor="text1" w:themeTint="BF"/>
        </w:rPr>
        <w:t xml:space="preserve"> </w:t>
      </w:r>
      <w:r w:rsidR="00905007">
        <w:rPr>
          <w:rFonts w:ascii="Arial" w:hAnsi="Arial" w:cs="Arial"/>
          <w:color w:val="404040" w:themeColor="text1" w:themeTint="BF"/>
        </w:rPr>
        <w:t xml:space="preserve">Deze activiteit </w:t>
      </w:r>
      <w:r w:rsidR="00C07A01">
        <w:rPr>
          <w:rFonts w:ascii="Arial" w:hAnsi="Arial" w:cs="Arial"/>
          <w:color w:val="404040" w:themeColor="text1" w:themeTint="BF"/>
        </w:rPr>
        <w:t xml:space="preserve">is wel een doelstelling in </w:t>
      </w:r>
      <w:r w:rsidR="00534817" w:rsidRPr="00534817">
        <w:rPr>
          <w:rFonts w:ascii="Arial" w:hAnsi="Arial" w:cs="Arial"/>
          <w:color w:val="404040" w:themeColor="text1" w:themeTint="BF"/>
        </w:rPr>
        <w:t xml:space="preserve">de gelijklopende ESF-oproep </w:t>
      </w:r>
      <w:r w:rsidR="007C3B86">
        <w:rPr>
          <w:rFonts w:ascii="Arial" w:hAnsi="Arial" w:cs="Arial"/>
          <w:color w:val="404040" w:themeColor="text1" w:themeTint="BF"/>
        </w:rPr>
        <w:t xml:space="preserve">405 </w:t>
      </w:r>
      <w:r w:rsidR="00534817" w:rsidRPr="00534817">
        <w:rPr>
          <w:rFonts w:ascii="Arial" w:hAnsi="Arial" w:cs="Arial"/>
          <w:color w:val="404040" w:themeColor="text1" w:themeTint="BF"/>
        </w:rPr>
        <w:t xml:space="preserve">“Begeleiding van kwetsbare groepen in Vlaanderen en Brussel”. </w:t>
      </w:r>
    </w:p>
    <w:p w14:paraId="3478BF0C" w14:textId="2389FC6F" w:rsidR="00534817" w:rsidRDefault="00534817" w:rsidP="00BF4AEB">
      <w:pPr>
        <w:pStyle w:val="Lijstalinea"/>
        <w:spacing w:after="0"/>
        <w:ind w:left="360"/>
        <w:jc w:val="both"/>
        <w:rPr>
          <w:rFonts w:ascii="Arial" w:hAnsi="Arial" w:cs="Arial"/>
          <w:color w:val="404040" w:themeColor="text1" w:themeTint="BF"/>
        </w:rPr>
      </w:pPr>
      <w:r>
        <w:rPr>
          <w:rFonts w:ascii="Arial" w:hAnsi="Arial" w:cs="Arial"/>
          <w:color w:val="404040" w:themeColor="text1" w:themeTint="BF"/>
        </w:rPr>
        <w:t>Aan WIJ3-promotoren wordt gevraagd om voldoende af te stemmen met outreachende o</w:t>
      </w:r>
      <w:r w:rsidR="005C3B1B">
        <w:rPr>
          <w:rFonts w:ascii="Arial" w:hAnsi="Arial" w:cs="Arial"/>
          <w:color w:val="404040" w:themeColor="text1" w:themeTint="BF"/>
        </w:rPr>
        <w:t xml:space="preserve">rganisaties binnen het perceel waarop ze gegund zijn. </w:t>
      </w:r>
    </w:p>
    <w:p w14:paraId="49C378D3" w14:textId="30184844" w:rsidR="00D81787" w:rsidRDefault="00D81787" w:rsidP="009A0248">
      <w:pPr>
        <w:pStyle w:val="Lijstalinea"/>
        <w:spacing w:after="0"/>
        <w:ind w:left="0"/>
        <w:jc w:val="both"/>
        <w:rPr>
          <w:rFonts w:ascii="Arial" w:hAnsi="Arial" w:cs="Arial"/>
          <w:color w:val="404040" w:themeColor="text1" w:themeTint="BF"/>
        </w:rPr>
      </w:pPr>
    </w:p>
    <w:p w14:paraId="1E2DAF81" w14:textId="034B1BFF" w:rsidR="0053403C" w:rsidRPr="00CC2150" w:rsidRDefault="0053403C" w:rsidP="008E2642">
      <w:pPr>
        <w:pStyle w:val="Lijstalinea"/>
        <w:numPr>
          <w:ilvl w:val="0"/>
          <w:numId w:val="26"/>
        </w:numPr>
        <w:spacing w:after="0"/>
        <w:jc w:val="both"/>
        <w:rPr>
          <w:rFonts w:ascii="Arial" w:hAnsi="Arial" w:cs="Arial"/>
          <w:b/>
          <w:i/>
          <w:color w:val="404040" w:themeColor="text1" w:themeTint="BF"/>
        </w:rPr>
      </w:pPr>
      <w:r w:rsidRPr="00CC2150">
        <w:rPr>
          <w:rFonts w:ascii="Arial" w:hAnsi="Arial" w:cs="Arial"/>
          <w:b/>
          <w:i/>
          <w:color w:val="404040" w:themeColor="text1" w:themeTint="BF"/>
        </w:rPr>
        <w:t xml:space="preserve">Wordt er een lijst meegegeven met subsidiabele activiteiten? </w:t>
      </w:r>
    </w:p>
    <w:p w14:paraId="0501A422" w14:textId="38D5AA02" w:rsidR="0053403C" w:rsidRDefault="0053403C" w:rsidP="00BF4AEB">
      <w:pPr>
        <w:spacing w:after="0"/>
        <w:ind w:left="360"/>
        <w:jc w:val="both"/>
        <w:rPr>
          <w:rFonts w:ascii="Arial" w:hAnsi="Arial" w:cs="Arial"/>
          <w:color w:val="404040" w:themeColor="text1" w:themeTint="BF"/>
        </w:rPr>
      </w:pPr>
      <w:r>
        <w:rPr>
          <w:rFonts w:ascii="Arial" w:hAnsi="Arial" w:cs="Arial"/>
          <w:color w:val="404040" w:themeColor="text1" w:themeTint="BF"/>
        </w:rPr>
        <w:t xml:space="preserve">De subsidiabele activiteiten zijn terug te vinden onder </w:t>
      </w:r>
      <w:r w:rsidR="00BF4AEB">
        <w:rPr>
          <w:rFonts w:ascii="Arial" w:hAnsi="Arial" w:cs="Arial"/>
          <w:color w:val="404040" w:themeColor="text1" w:themeTint="BF"/>
        </w:rPr>
        <w:t xml:space="preserve">rubriek 2.4 en 4.2 van de oproepfiche. </w:t>
      </w:r>
      <w:r w:rsidRPr="0053403C">
        <w:rPr>
          <w:rFonts w:ascii="Arial" w:hAnsi="Arial" w:cs="Arial"/>
          <w:color w:val="404040" w:themeColor="text1" w:themeTint="BF"/>
        </w:rPr>
        <w:t xml:space="preserve">Het is de bedoeling om in de projectbegroting duidelijk aan te geven voor welke activiteiten er kosten worden gemaakt. </w:t>
      </w:r>
      <w:r w:rsidR="00A22934">
        <w:rPr>
          <w:rFonts w:ascii="Arial" w:hAnsi="Arial" w:cs="Arial"/>
          <w:color w:val="404040" w:themeColor="text1" w:themeTint="BF"/>
        </w:rPr>
        <w:t>Dat kan in kolom K</w:t>
      </w:r>
      <w:r w:rsidR="00BF4AEB">
        <w:rPr>
          <w:rFonts w:ascii="Arial" w:hAnsi="Arial" w:cs="Arial"/>
          <w:color w:val="404040" w:themeColor="text1" w:themeTint="BF"/>
        </w:rPr>
        <w:t xml:space="preserve"> “activiteiten in het project”. </w:t>
      </w:r>
      <w:r w:rsidRPr="0053403C">
        <w:rPr>
          <w:rFonts w:ascii="Arial" w:hAnsi="Arial" w:cs="Arial"/>
          <w:color w:val="404040" w:themeColor="text1" w:themeTint="BF"/>
        </w:rPr>
        <w:t>De subsidiabiliteit van deze activiteiten wordt beoordeeld bij de evaluatie van het pro</w:t>
      </w:r>
      <w:r w:rsidR="00A853CF">
        <w:rPr>
          <w:rFonts w:ascii="Arial" w:hAnsi="Arial" w:cs="Arial"/>
          <w:color w:val="404040" w:themeColor="text1" w:themeTint="BF"/>
        </w:rPr>
        <w:t xml:space="preserve">jectvoorstel. Bij twijfel over bepaalde activiteiten kan u contact opnemen met de oproepbeheerder. </w:t>
      </w:r>
    </w:p>
    <w:p w14:paraId="6B72F275" w14:textId="77777777" w:rsidR="00BF4AEB" w:rsidRPr="0053403C" w:rsidRDefault="00BF4AEB" w:rsidP="0053403C">
      <w:pPr>
        <w:spacing w:after="0"/>
        <w:jc w:val="both"/>
        <w:rPr>
          <w:rFonts w:ascii="Arial" w:hAnsi="Arial" w:cs="Arial"/>
          <w:b/>
          <w:color w:val="404040" w:themeColor="text1" w:themeTint="BF"/>
        </w:rPr>
      </w:pPr>
    </w:p>
    <w:p w14:paraId="744DBB05" w14:textId="58ED3203" w:rsidR="008E2642" w:rsidRPr="00CC2150" w:rsidRDefault="008E2642" w:rsidP="008E2642">
      <w:pPr>
        <w:pStyle w:val="Lijstalinea"/>
        <w:numPr>
          <w:ilvl w:val="0"/>
          <w:numId w:val="26"/>
        </w:numPr>
        <w:spacing w:after="0"/>
        <w:jc w:val="both"/>
        <w:rPr>
          <w:rFonts w:ascii="Arial" w:hAnsi="Arial" w:cs="Arial"/>
          <w:b/>
          <w:i/>
          <w:color w:val="404040" w:themeColor="text1" w:themeTint="BF"/>
        </w:rPr>
      </w:pPr>
      <w:r w:rsidRPr="00CC2150">
        <w:rPr>
          <w:rFonts w:ascii="Arial" w:hAnsi="Arial" w:cs="Arial"/>
          <w:b/>
          <w:i/>
          <w:color w:val="404040" w:themeColor="text1" w:themeTint="BF"/>
        </w:rPr>
        <w:t>Worden er richtlijnen voorzien over begeleidingsuren per traject?</w:t>
      </w:r>
    </w:p>
    <w:p w14:paraId="6834CE18" w14:textId="266FC723" w:rsidR="008E2642" w:rsidRDefault="008E2642" w:rsidP="00BF4AEB">
      <w:pPr>
        <w:spacing w:after="0"/>
        <w:ind w:left="360"/>
        <w:jc w:val="both"/>
        <w:rPr>
          <w:rFonts w:ascii="Arial" w:hAnsi="Arial" w:cs="Arial"/>
          <w:color w:val="404040" w:themeColor="text1" w:themeTint="BF"/>
        </w:rPr>
      </w:pPr>
      <w:r w:rsidRPr="008E2642">
        <w:rPr>
          <w:rFonts w:ascii="Arial" w:hAnsi="Arial" w:cs="Arial"/>
          <w:color w:val="404040" w:themeColor="text1" w:themeTint="BF"/>
        </w:rPr>
        <w:t xml:space="preserve">In de oproepfiche wordt geen methodiek voorgesteld. Organisaties kunnen per perceel een methodiek voorstellen. De methodiek moet aangepast zijn aan de context en de aanwezige organisaties. We verwachten </w:t>
      </w:r>
      <w:r>
        <w:rPr>
          <w:rFonts w:ascii="Arial" w:hAnsi="Arial" w:cs="Arial"/>
          <w:color w:val="404040" w:themeColor="text1" w:themeTint="BF"/>
        </w:rPr>
        <w:t xml:space="preserve">projecten waarin zeer </w:t>
      </w:r>
      <w:r w:rsidRPr="008E2642">
        <w:rPr>
          <w:rFonts w:ascii="Arial" w:hAnsi="Arial" w:cs="Arial"/>
          <w:color w:val="404040" w:themeColor="text1" w:themeTint="BF"/>
        </w:rPr>
        <w:t xml:space="preserve">intensieve en flexibele trajecten </w:t>
      </w:r>
      <w:r>
        <w:rPr>
          <w:rFonts w:ascii="Arial" w:hAnsi="Arial" w:cs="Arial"/>
          <w:color w:val="404040" w:themeColor="text1" w:themeTint="BF"/>
        </w:rPr>
        <w:t>worden aangeboden aan</w:t>
      </w:r>
      <w:r w:rsidRPr="008E2642">
        <w:rPr>
          <w:rFonts w:ascii="Arial" w:hAnsi="Arial" w:cs="Arial"/>
          <w:color w:val="404040" w:themeColor="text1" w:themeTint="BF"/>
        </w:rPr>
        <w:t xml:space="preserve"> laaggeschoolde jongeren. De beoordelings</w:t>
      </w:r>
      <w:r>
        <w:rPr>
          <w:rFonts w:ascii="Arial" w:hAnsi="Arial" w:cs="Arial"/>
          <w:color w:val="404040" w:themeColor="text1" w:themeTint="BF"/>
        </w:rPr>
        <w:t>criteria zijn terug te vinden als</w:t>
      </w:r>
      <w:r w:rsidRPr="008E2642">
        <w:rPr>
          <w:rFonts w:ascii="Arial" w:hAnsi="Arial" w:cs="Arial"/>
          <w:color w:val="404040" w:themeColor="text1" w:themeTint="BF"/>
        </w:rPr>
        <w:t xml:space="preserve"> bijlage bij de oproepfiche. </w:t>
      </w:r>
    </w:p>
    <w:p w14:paraId="513730F8" w14:textId="082427B6" w:rsidR="008E2642" w:rsidRPr="008E2642" w:rsidRDefault="00BF4AEB" w:rsidP="00BF4AEB">
      <w:pPr>
        <w:spacing w:after="0"/>
        <w:ind w:left="360"/>
        <w:jc w:val="both"/>
        <w:rPr>
          <w:rFonts w:ascii="Arial" w:hAnsi="Arial" w:cs="Arial"/>
          <w:color w:val="404040" w:themeColor="text1" w:themeTint="BF"/>
        </w:rPr>
      </w:pPr>
      <w:r>
        <w:rPr>
          <w:rFonts w:ascii="Arial" w:hAnsi="Arial" w:cs="Arial"/>
          <w:color w:val="404040" w:themeColor="text1" w:themeTint="BF"/>
        </w:rPr>
        <w:t xml:space="preserve">Het is de bedoeling om een aanbod te beschrijven dat in praktijk aangepast wordt aan de begeleidingsnoden van de </w:t>
      </w:r>
      <w:r w:rsidR="008E2642">
        <w:rPr>
          <w:rFonts w:ascii="Arial" w:hAnsi="Arial" w:cs="Arial"/>
          <w:color w:val="404040" w:themeColor="text1" w:themeTint="BF"/>
        </w:rPr>
        <w:t xml:space="preserve">individuele deelnemers. </w:t>
      </w:r>
    </w:p>
    <w:p w14:paraId="5748DD4C" w14:textId="7CF80845" w:rsidR="008E2642" w:rsidRDefault="008E2642" w:rsidP="008E2642">
      <w:pPr>
        <w:spacing w:after="0"/>
        <w:jc w:val="both"/>
        <w:rPr>
          <w:rFonts w:ascii="Arial" w:hAnsi="Arial" w:cs="Arial"/>
          <w:b/>
          <w:color w:val="404040" w:themeColor="text1" w:themeTint="BF"/>
        </w:rPr>
      </w:pPr>
    </w:p>
    <w:p w14:paraId="5D757751" w14:textId="77777777" w:rsidR="00CC2150" w:rsidRPr="00CC2150" w:rsidRDefault="00CC2150" w:rsidP="00CC2150">
      <w:pPr>
        <w:pStyle w:val="Lijstalinea"/>
        <w:numPr>
          <w:ilvl w:val="0"/>
          <w:numId w:val="26"/>
        </w:numPr>
        <w:spacing w:after="0"/>
        <w:jc w:val="both"/>
        <w:rPr>
          <w:rFonts w:ascii="Arial" w:hAnsi="Arial" w:cs="Arial"/>
          <w:b/>
          <w:i/>
        </w:rPr>
      </w:pPr>
      <w:r w:rsidRPr="00CC2150">
        <w:rPr>
          <w:rFonts w:ascii="Arial" w:hAnsi="Arial" w:cs="Arial"/>
          <w:b/>
          <w:i/>
        </w:rPr>
        <w:t>Klopt het dat er geen resultaatfinanciering is opgenomen in de oproepfiche?</w:t>
      </w:r>
    </w:p>
    <w:p w14:paraId="5C6C4A2E" w14:textId="6C55E95F" w:rsidR="00CC2150" w:rsidRDefault="004F41AC" w:rsidP="00CC2150">
      <w:pPr>
        <w:spacing w:after="0"/>
        <w:ind w:left="360"/>
        <w:jc w:val="both"/>
        <w:rPr>
          <w:rFonts w:ascii="Arial" w:hAnsi="Arial" w:cs="Arial"/>
        </w:rPr>
      </w:pPr>
      <w:r>
        <w:rPr>
          <w:rFonts w:ascii="Arial" w:hAnsi="Arial" w:cs="Arial"/>
        </w:rPr>
        <w:t xml:space="preserve">Dat klopt. </w:t>
      </w:r>
      <w:r w:rsidR="00CC2150" w:rsidRPr="00CC2150">
        <w:rPr>
          <w:rFonts w:ascii="Arial" w:hAnsi="Arial" w:cs="Arial"/>
        </w:rPr>
        <w:t xml:space="preserve">De financiering gebeurt </w:t>
      </w:r>
      <w:r w:rsidR="00CC2150">
        <w:rPr>
          <w:rFonts w:ascii="Arial" w:hAnsi="Arial" w:cs="Arial"/>
        </w:rPr>
        <w:t>op basis van de</w:t>
      </w:r>
      <w:r w:rsidR="00CC2150" w:rsidRPr="00CC2150">
        <w:rPr>
          <w:rFonts w:ascii="Arial" w:hAnsi="Arial" w:cs="Arial"/>
        </w:rPr>
        <w:t xml:space="preserve"> tijdregistratie van het intern personeel.</w:t>
      </w:r>
      <w:r>
        <w:rPr>
          <w:rFonts w:ascii="Arial" w:hAnsi="Arial" w:cs="Arial"/>
        </w:rPr>
        <w:t xml:space="preserve"> </w:t>
      </w:r>
      <w:r w:rsidR="00CC2150" w:rsidRPr="00CC2150">
        <w:rPr>
          <w:rFonts w:ascii="Arial" w:hAnsi="Arial" w:cs="Arial"/>
        </w:rPr>
        <w:t xml:space="preserve">We hebben </w:t>
      </w:r>
      <w:r>
        <w:rPr>
          <w:rFonts w:ascii="Arial" w:hAnsi="Arial" w:cs="Arial"/>
        </w:rPr>
        <w:t xml:space="preserve">ervoor </w:t>
      </w:r>
      <w:r w:rsidR="00CC2150" w:rsidRPr="00CC2150">
        <w:rPr>
          <w:rFonts w:ascii="Arial" w:hAnsi="Arial" w:cs="Arial"/>
        </w:rPr>
        <w:t>gekozen om geen resultaatfinanciering op te nemen in de oproepfiche. We verwachten dat er per individuele deelnemer gezocht wordt naar het best mogelijke resultaat.</w:t>
      </w:r>
    </w:p>
    <w:p w14:paraId="52623EE5" w14:textId="77777777" w:rsidR="00CC2150" w:rsidRDefault="00CC2150" w:rsidP="008E2642">
      <w:pPr>
        <w:spacing w:after="0"/>
        <w:jc w:val="both"/>
        <w:rPr>
          <w:rFonts w:ascii="Arial" w:hAnsi="Arial" w:cs="Arial"/>
          <w:b/>
          <w:color w:val="404040" w:themeColor="text1" w:themeTint="BF"/>
        </w:rPr>
      </w:pPr>
    </w:p>
    <w:p w14:paraId="64564284" w14:textId="61D6098E" w:rsidR="004F41AC" w:rsidRDefault="004F41AC" w:rsidP="009A0248">
      <w:pPr>
        <w:pStyle w:val="Lijstalinea"/>
        <w:numPr>
          <w:ilvl w:val="0"/>
          <w:numId w:val="26"/>
        </w:numPr>
        <w:spacing w:after="0"/>
        <w:jc w:val="both"/>
        <w:rPr>
          <w:rFonts w:ascii="Arial" w:hAnsi="Arial" w:cs="Arial"/>
          <w:b/>
          <w:i/>
          <w:color w:val="404040" w:themeColor="text1" w:themeTint="BF"/>
        </w:rPr>
      </w:pPr>
      <w:r>
        <w:rPr>
          <w:rFonts w:ascii="Arial" w:hAnsi="Arial" w:cs="Arial"/>
          <w:b/>
          <w:i/>
          <w:color w:val="404040" w:themeColor="text1" w:themeTint="BF"/>
        </w:rPr>
        <w:t xml:space="preserve">Wat wordt er bedoeld met de resultaten “volgen van een opleiding, behalen van een kwalificatie, aan het werk gaan”? </w:t>
      </w:r>
    </w:p>
    <w:p w14:paraId="6B39672C" w14:textId="5E44A6C7" w:rsidR="004F41AC" w:rsidRDefault="004F41AC" w:rsidP="004F41AC">
      <w:pPr>
        <w:pStyle w:val="Lijstalinea"/>
        <w:spacing w:after="0"/>
        <w:ind w:left="360"/>
        <w:jc w:val="both"/>
        <w:rPr>
          <w:rFonts w:ascii="Arial" w:hAnsi="Arial" w:cs="Arial"/>
          <w:b/>
          <w:i/>
          <w:color w:val="404040" w:themeColor="text1" w:themeTint="BF"/>
        </w:rPr>
      </w:pPr>
      <w:r>
        <w:rPr>
          <w:rFonts w:ascii="Arial" w:hAnsi="Arial" w:cs="Arial"/>
          <w:color w:val="404040" w:themeColor="text1" w:themeTint="BF"/>
        </w:rPr>
        <w:t xml:space="preserve">Deze resultaten worden gemonitord door de Afdeling ESF. ESF verkrijgt het merendeel van deze gegevens via uitwisseling met de databanken van VDAB, onderwijs en Dimona. De resultaten zullen opgenomen worden in de maandelijkse MLP-afladingen en zullen gebruikt worden om over te rapporteren naar relevante actoren. </w:t>
      </w:r>
    </w:p>
    <w:p w14:paraId="5B09EBFF" w14:textId="77777777" w:rsidR="004F41AC" w:rsidRDefault="004F41AC" w:rsidP="004F41AC">
      <w:pPr>
        <w:pStyle w:val="Lijstalinea"/>
        <w:spacing w:after="0"/>
        <w:ind w:left="360"/>
        <w:jc w:val="both"/>
        <w:rPr>
          <w:rFonts w:ascii="Arial" w:hAnsi="Arial" w:cs="Arial"/>
          <w:b/>
          <w:i/>
          <w:color w:val="404040" w:themeColor="text1" w:themeTint="BF"/>
        </w:rPr>
      </w:pPr>
    </w:p>
    <w:p w14:paraId="62EBD0D6" w14:textId="33BFAAD8" w:rsidR="004856D5" w:rsidRPr="00CC2150" w:rsidRDefault="004E2FB7" w:rsidP="009A0248">
      <w:pPr>
        <w:pStyle w:val="Lijstalinea"/>
        <w:numPr>
          <w:ilvl w:val="0"/>
          <w:numId w:val="26"/>
        </w:numPr>
        <w:spacing w:after="0"/>
        <w:jc w:val="both"/>
        <w:rPr>
          <w:rFonts w:ascii="Arial" w:hAnsi="Arial" w:cs="Arial"/>
          <w:b/>
          <w:i/>
          <w:color w:val="404040" w:themeColor="text1" w:themeTint="BF"/>
        </w:rPr>
      </w:pPr>
      <w:r w:rsidRPr="00CC2150">
        <w:rPr>
          <w:rFonts w:ascii="Arial" w:hAnsi="Arial" w:cs="Arial"/>
          <w:b/>
          <w:i/>
          <w:color w:val="404040" w:themeColor="text1" w:themeTint="BF"/>
        </w:rPr>
        <w:t xml:space="preserve">Kan ik </w:t>
      </w:r>
      <w:r w:rsidR="00BD4C85" w:rsidRPr="00CC2150">
        <w:rPr>
          <w:rFonts w:ascii="Arial" w:hAnsi="Arial" w:cs="Arial"/>
          <w:b/>
          <w:i/>
          <w:color w:val="404040" w:themeColor="text1" w:themeTint="BF"/>
        </w:rPr>
        <w:t>meer informatie krijgen over de</w:t>
      </w:r>
      <w:r w:rsidRPr="00CC2150">
        <w:rPr>
          <w:rFonts w:ascii="Arial" w:hAnsi="Arial" w:cs="Arial"/>
          <w:b/>
          <w:i/>
          <w:color w:val="404040" w:themeColor="text1" w:themeTint="BF"/>
        </w:rPr>
        <w:t xml:space="preserve"> berekeningswijze v</w:t>
      </w:r>
      <w:r w:rsidR="009A0248" w:rsidRPr="00CC2150">
        <w:rPr>
          <w:rFonts w:ascii="Arial" w:hAnsi="Arial" w:cs="Arial"/>
          <w:b/>
          <w:i/>
          <w:color w:val="404040" w:themeColor="text1" w:themeTint="BF"/>
        </w:rPr>
        <w:t>an het standaarduurtarief</w:t>
      </w:r>
      <w:r w:rsidRPr="00CC2150">
        <w:rPr>
          <w:rFonts w:ascii="Arial" w:hAnsi="Arial" w:cs="Arial"/>
          <w:b/>
          <w:i/>
          <w:color w:val="404040" w:themeColor="text1" w:themeTint="BF"/>
        </w:rPr>
        <w:t xml:space="preserve">? </w:t>
      </w:r>
    </w:p>
    <w:p w14:paraId="7929E1B9" w14:textId="0002EAF6" w:rsidR="00835290" w:rsidRPr="00835290" w:rsidRDefault="00835290" w:rsidP="00835290">
      <w:pPr>
        <w:pStyle w:val="Lijstalinea"/>
        <w:ind w:left="360"/>
        <w:jc w:val="both"/>
        <w:rPr>
          <w:rFonts w:ascii="Arial" w:hAnsi="Arial" w:cs="Arial"/>
          <w:color w:val="404040" w:themeColor="text1" w:themeTint="BF"/>
        </w:rPr>
      </w:pPr>
      <w:r w:rsidRPr="00835290">
        <w:rPr>
          <w:rFonts w:ascii="Arial" w:hAnsi="Arial" w:cs="Arial"/>
          <w:color w:val="404040" w:themeColor="text1" w:themeTint="BF"/>
        </w:rPr>
        <w:t>De formule om het standaard uurtarief te berekenen is de volgende:</w:t>
      </w:r>
    </w:p>
    <w:p w14:paraId="56C578E2" w14:textId="77777777" w:rsidR="00835290" w:rsidRDefault="00835290" w:rsidP="00835290">
      <w:pPr>
        <w:pStyle w:val="Lijstalinea"/>
        <w:ind w:left="360"/>
        <w:jc w:val="center"/>
        <w:rPr>
          <w:rFonts w:ascii="Arial" w:hAnsi="Arial" w:cs="Arial"/>
          <w:color w:val="404040" w:themeColor="text1" w:themeTint="BF"/>
        </w:rPr>
      </w:pPr>
      <w:r w:rsidRPr="00835290">
        <w:rPr>
          <w:rFonts w:ascii="Arial" w:hAnsi="Arial" w:cs="Arial"/>
          <w:color w:val="404040" w:themeColor="text1" w:themeTint="BF"/>
        </w:rPr>
        <w:t>1,2/100*bruto maandloon = uurtarief</w:t>
      </w:r>
    </w:p>
    <w:p w14:paraId="458F6449" w14:textId="77777777" w:rsidR="00835290" w:rsidRDefault="00835290" w:rsidP="00835290">
      <w:pPr>
        <w:pStyle w:val="Lijstalinea"/>
        <w:ind w:left="360"/>
        <w:jc w:val="both"/>
        <w:rPr>
          <w:rFonts w:ascii="Arial" w:hAnsi="Arial" w:cs="Arial"/>
          <w:color w:val="404040" w:themeColor="text1" w:themeTint="BF"/>
        </w:rPr>
      </w:pPr>
    </w:p>
    <w:p w14:paraId="5BB4B0B5" w14:textId="28E3C87E" w:rsidR="00835290" w:rsidRPr="00835290" w:rsidRDefault="00835290" w:rsidP="00835290">
      <w:pPr>
        <w:pStyle w:val="Lijstalinea"/>
        <w:ind w:left="360"/>
        <w:jc w:val="both"/>
        <w:rPr>
          <w:rFonts w:ascii="Arial" w:hAnsi="Arial" w:cs="Arial"/>
          <w:color w:val="404040" w:themeColor="text1" w:themeTint="BF"/>
        </w:rPr>
      </w:pPr>
      <w:r w:rsidRPr="00835290">
        <w:rPr>
          <w:rFonts w:ascii="Arial" w:hAnsi="Arial" w:cs="Arial"/>
          <w:color w:val="404040" w:themeColor="text1" w:themeTint="BF"/>
        </w:rPr>
        <w:t>De factor 1.2 in deze formule is dusdanig samengesteld dat het de volgende zaken mee in rekening brengt:</w:t>
      </w:r>
    </w:p>
    <w:p w14:paraId="3DEBEA7E" w14:textId="77777777" w:rsidR="00835290" w:rsidRPr="00835290" w:rsidRDefault="00835290" w:rsidP="00835290">
      <w:pPr>
        <w:pStyle w:val="Lijstalinea"/>
        <w:numPr>
          <w:ilvl w:val="0"/>
          <w:numId w:val="33"/>
        </w:numPr>
        <w:jc w:val="both"/>
        <w:rPr>
          <w:rFonts w:ascii="Arial" w:hAnsi="Arial" w:cs="Arial"/>
          <w:color w:val="404040" w:themeColor="text1" w:themeTint="BF"/>
        </w:rPr>
      </w:pPr>
      <w:r w:rsidRPr="00835290">
        <w:rPr>
          <w:rFonts w:ascii="Arial" w:hAnsi="Arial" w:cs="Arial"/>
          <w:color w:val="404040" w:themeColor="text1" w:themeTint="BF"/>
        </w:rPr>
        <w:t xml:space="preserve">Een fair en redelijk aandeel aan loonkosten bovenop het brutoloon </w:t>
      </w:r>
    </w:p>
    <w:p w14:paraId="1E8FBC57" w14:textId="77777777" w:rsidR="00835290" w:rsidRPr="00835290" w:rsidRDefault="00835290" w:rsidP="00835290">
      <w:pPr>
        <w:pStyle w:val="Lijstalinea"/>
        <w:numPr>
          <w:ilvl w:val="0"/>
          <w:numId w:val="33"/>
        </w:numPr>
        <w:jc w:val="both"/>
        <w:rPr>
          <w:rFonts w:ascii="Arial" w:hAnsi="Arial" w:cs="Arial"/>
          <w:color w:val="404040" w:themeColor="text1" w:themeTint="BF"/>
        </w:rPr>
      </w:pPr>
      <w:r w:rsidRPr="00835290">
        <w:rPr>
          <w:rFonts w:ascii="Arial" w:hAnsi="Arial" w:cs="Arial"/>
          <w:color w:val="404040" w:themeColor="text1" w:themeTint="BF"/>
        </w:rPr>
        <w:t>Eventuele loonkost reducties voor de werkgever/werknemer</w:t>
      </w:r>
    </w:p>
    <w:p w14:paraId="0B3923E9" w14:textId="77777777" w:rsidR="00835290" w:rsidRPr="00835290" w:rsidRDefault="00835290" w:rsidP="00835290">
      <w:pPr>
        <w:pStyle w:val="Lijstalinea"/>
        <w:numPr>
          <w:ilvl w:val="0"/>
          <w:numId w:val="33"/>
        </w:numPr>
        <w:jc w:val="both"/>
        <w:rPr>
          <w:rFonts w:ascii="Arial" w:hAnsi="Arial" w:cs="Arial"/>
          <w:color w:val="404040" w:themeColor="text1" w:themeTint="BF"/>
        </w:rPr>
      </w:pPr>
      <w:r w:rsidRPr="00835290">
        <w:rPr>
          <w:rFonts w:ascii="Arial" w:hAnsi="Arial" w:cs="Arial"/>
          <w:color w:val="404040" w:themeColor="text1" w:themeTint="BF"/>
        </w:rPr>
        <w:t>Alle niet projecturen zoals verloven, afwezigheden wegens ziekte etc.</w:t>
      </w:r>
    </w:p>
    <w:p w14:paraId="3EF2E2CF" w14:textId="2F96F547" w:rsidR="00BD4C85" w:rsidRPr="00BD4C85" w:rsidRDefault="00BD4C85" w:rsidP="00BF4AEB">
      <w:pPr>
        <w:spacing w:after="0"/>
        <w:ind w:left="360"/>
        <w:jc w:val="both"/>
        <w:rPr>
          <w:rFonts w:ascii="Arial" w:hAnsi="Arial" w:cs="Arial"/>
          <w:color w:val="404040" w:themeColor="text1" w:themeTint="BF"/>
        </w:rPr>
      </w:pPr>
      <w:r>
        <w:rPr>
          <w:rFonts w:ascii="Arial" w:hAnsi="Arial" w:cs="Arial"/>
          <w:color w:val="404040" w:themeColor="text1" w:themeTint="BF"/>
        </w:rPr>
        <w:t xml:space="preserve">Een voorbeeld: </w:t>
      </w:r>
    </w:p>
    <w:p w14:paraId="557D4E31" w14:textId="3FD27A46" w:rsidR="00F746F7" w:rsidRDefault="00BF4AEB" w:rsidP="00BF4AEB">
      <w:pPr>
        <w:pStyle w:val="Lijstalinea"/>
        <w:numPr>
          <w:ilvl w:val="0"/>
          <w:numId w:val="28"/>
        </w:numPr>
        <w:spacing w:after="0"/>
        <w:jc w:val="both"/>
        <w:rPr>
          <w:rFonts w:ascii="Arial" w:hAnsi="Arial" w:cs="Arial"/>
          <w:color w:val="404040" w:themeColor="text1" w:themeTint="BF"/>
        </w:rPr>
      </w:pPr>
      <w:r>
        <w:rPr>
          <w:rFonts w:ascii="Arial" w:hAnsi="Arial" w:cs="Arial"/>
          <w:color w:val="404040" w:themeColor="text1" w:themeTint="BF"/>
        </w:rPr>
        <w:t>B</w:t>
      </w:r>
      <w:r w:rsidR="009A0248" w:rsidRPr="00F746F7">
        <w:rPr>
          <w:rFonts w:ascii="Arial" w:hAnsi="Arial" w:cs="Arial"/>
          <w:color w:val="404040" w:themeColor="text1" w:themeTint="BF"/>
        </w:rPr>
        <w:t xml:space="preserve">ereken alle personeelskosten op basis van het aantal geregistreerde uren en het standaarduurtarief. </w:t>
      </w:r>
    </w:p>
    <w:p w14:paraId="3B43A58B" w14:textId="4F86B375" w:rsidR="009A0248" w:rsidRPr="00BF4AEB" w:rsidRDefault="009A0248" w:rsidP="00BF4AEB">
      <w:pPr>
        <w:pStyle w:val="Lijstalinea"/>
        <w:numPr>
          <w:ilvl w:val="1"/>
          <w:numId w:val="28"/>
        </w:numPr>
        <w:spacing w:after="0"/>
        <w:jc w:val="both"/>
        <w:rPr>
          <w:rFonts w:ascii="Arial" w:hAnsi="Arial" w:cs="Arial"/>
          <w:color w:val="404040" w:themeColor="text1" w:themeTint="BF"/>
        </w:rPr>
      </w:pPr>
      <w:r w:rsidRPr="00BF4AEB">
        <w:rPr>
          <w:rFonts w:ascii="Arial" w:hAnsi="Arial" w:cs="Arial"/>
          <w:color w:val="404040" w:themeColor="text1" w:themeTint="BF"/>
        </w:rPr>
        <w:t>Medewerker X werkt 500 uur op het project en heeft</w:t>
      </w:r>
      <w:r w:rsidR="00BF4AEB">
        <w:rPr>
          <w:rFonts w:ascii="Arial" w:hAnsi="Arial" w:cs="Arial"/>
          <w:color w:val="404040" w:themeColor="text1" w:themeTint="BF"/>
        </w:rPr>
        <w:t xml:space="preserve"> in januari een brutoloon van 3</w:t>
      </w:r>
      <w:r w:rsidRPr="00BF4AEB">
        <w:rPr>
          <w:rFonts w:ascii="Arial" w:hAnsi="Arial" w:cs="Arial"/>
          <w:color w:val="404040" w:themeColor="text1" w:themeTint="BF"/>
        </w:rPr>
        <w:t>000 euro.</w:t>
      </w:r>
      <w:r w:rsidR="00BF4AEB" w:rsidRPr="00BF4AEB">
        <w:rPr>
          <w:rFonts w:ascii="Arial" w:hAnsi="Arial" w:cs="Arial"/>
          <w:color w:val="404040" w:themeColor="text1" w:themeTint="BF"/>
        </w:rPr>
        <w:t xml:space="preserve"> </w:t>
      </w:r>
      <w:r w:rsidRPr="00BF4AEB">
        <w:rPr>
          <w:rFonts w:ascii="Arial" w:hAnsi="Arial" w:cs="Arial"/>
          <w:color w:val="404040" w:themeColor="text1" w:themeTint="BF"/>
        </w:rPr>
        <w:t xml:space="preserve">Het standaarduurtarief bedraagt 36 euro </w:t>
      </w:r>
      <w:r w:rsidR="00BF4AEB" w:rsidRPr="00BF4AEB">
        <w:rPr>
          <w:rFonts w:ascii="Arial" w:hAnsi="Arial" w:cs="Arial"/>
          <w:i/>
          <w:color w:val="404040" w:themeColor="text1" w:themeTint="BF"/>
        </w:rPr>
        <w:t>(= 3</w:t>
      </w:r>
      <w:r w:rsidRPr="00BF4AEB">
        <w:rPr>
          <w:rFonts w:ascii="Arial" w:hAnsi="Arial" w:cs="Arial"/>
          <w:i/>
          <w:color w:val="404040" w:themeColor="text1" w:themeTint="BF"/>
        </w:rPr>
        <w:t>000 euro * 1,2 %</w:t>
      </w:r>
      <w:r w:rsidR="00BF4AEB" w:rsidRPr="00BF4AEB">
        <w:rPr>
          <w:rFonts w:ascii="Arial" w:hAnsi="Arial" w:cs="Arial"/>
          <w:i/>
          <w:color w:val="404040" w:themeColor="text1" w:themeTint="BF"/>
        </w:rPr>
        <w:t>)</w:t>
      </w:r>
      <w:r w:rsidRPr="00BF4AEB">
        <w:rPr>
          <w:rFonts w:ascii="Arial" w:hAnsi="Arial" w:cs="Arial"/>
          <w:i/>
          <w:color w:val="404040" w:themeColor="text1" w:themeTint="BF"/>
        </w:rPr>
        <w:t>.</w:t>
      </w:r>
      <w:r w:rsidRPr="00BF4AEB">
        <w:rPr>
          <w:rFonts w:ascii="Arial" w:hAnsi="Arial" w:cs="Arial"/>
          <w:color w:val="404040" w:themeColor="text1" w:themeTint="BF"/>
        </w:rPr>
        <w:t xml:space="preserve"> De totale kost bedraagt 18.000 euro </w:t>
      </w:r>
      <w:r w:rsidR="00BF4AEB" w:rsidRPr="00BF4AEB">
        <w:rPr>
          <w:rFonts w:ascii="Arial" w:hAnsi="Arial" w:cs="Arial"/>
          <w:i/>
          <w:color w:val="404040" w:themeColor="text1" w:themeTint="BF"/>
        </w:rPr>
        <w:t>(</w:t>
      </w:r>
      <w:r w:rsidRPr="00BF4AEB">
        <w:rPr>
          <w:rFonts w:ascii="Arial" w:hAnsi="Arial" w:cs="Arial"/>
          <w:i/>
          <w:color w:val="404040" w:themeColor="text1" w:themeTint="BF"/>
        </w:rPr>
        <w:t>=  500 uur x 36 euro</w:t>
      </w:r>
      <w:r w:rsidR="00BF4AEB" w:rsidRPr="00BF4AEB">
        <w:rPr>
          <w:rFonts w:ascii="Arial" w:hAnsi="Arial" w:cs="Arial"/>
          <w:i/>
          <w:color w:val="404040" w:themeColor="text1" w:themeTint="BF"/>
        </w:rPr>
        <w:t>)</w:t>
      </w:r>
      <w:r w:rsidRPr="00BF4AEB">
        <w:rPr>
          <w:rFonts w:ascii="Arial" w:hAnsi="Arial" w:cs="Arial"/>
          <w:color w:val="404040" w:themeColor="text1" w:themeTint="BF"/>
        </w:rPr>
        <w:t xml:space="preserve">. </w:t>
      </w:r>
    </w:p>
    <w:p w14:paraId="39A0FD84" w14:textId="4FB4592A" w:rsidR="00F746F7" w:rsidRPr="00BF4AEB" w:rsidRDefault="009A0248" w:rsidP="00BF4AEB">
      <w:pPr>
        <w:pStyle w:val="Lijstalinea"/>
        <w:numPr>
          <w:ilvl w:val="1"/>
          <w:numId w:val="28"/>
        </w:numPr>
        <w:spacing w:after="0"/>
        <w:jc w:val="both"/>
        <w:rPr>
          <w:rFonts w:ascii="Arial" w:hAnsi="Arial" w:cs="Arial"/>
          <w:color w:val="404040" w:themeColor="text1" w:themeTint="BF"/>
        </w:rPr>
      </w:pPr>
      <w:r w:rsidRPr="00BF4AEB">
        <w:rPr>
          <w:rFonts w:ascii="Arial" w:hAnsi="Arial" w:cs="Arial"/>
          <w:color w:val="404040" w:themeColor="text1" w:themeTint="BF"/>
        </w:rPr>
        <w:t xml:space="preserve">Medewerker Y werkt 1000 uur op het project en heeft een brutoloon van 2.000 euro. Het standaarduurtarief bedraagt 24 euro </w:t>
      </w:r>
      <w:r w:rsidR="00BF4AEB" w:rsidRPr="00BF4AEB">
        <w:rPr>
          <w:rFonts w:ascii="Arial" w:hAnsi="Arial" w:cs="Arial"/>
          <w:i/>
          <w:color w:val="404040" w:themeColor="text1" w:themeTint="BF"/>
        </w:rPr>
        <w:t>(</w:t>
      </w:r>
      <w:r w:rsidRPr="00BF4AEB">
        <w:rPr>
          <w:rFonts w:ascii="Arial" w:hAnsi="Arial" w:cs="Arial"/>
          <w:i/>
          <w:color w:val="404040" w:themeColor="text1" w:themeTint="BF"/>
        </w:rPr>
        <w:t>= 2.000 euro * 1,2 %</w:t>
      </w:r>
      <w:r w:rsidR="00BF4AEB" w:rsidRPr="00BF4AEB">
        <w:rPr>
          <w:rFonts w:ascii="Arial" w:hAnsi="Arial" w:cs="Arial"/>
          <w:i/>
          <w:color w:val="404040" w:themeColor="text1" w:themeTint="BF"/>
        </w:rPr>
        <w:t>)</w:t>
      </w:r>
      <w:r w:rsidRPr="00BF4AEB">
        <w:rPr>
          <w:rFonts w:ascii="Arial" w:hAnsi="Arial" w:cs="Arial"/>
          <w:color w:val="404040" w:themeColor="text1" w:themeTint="BF"/>
        </w:rPr>
        <w:t xml:space="preserve">. De totale kost bedraagt 24.000 euro </w:t>
      </w:r>
      <w:r w:rsidR="00BF4AEB" w:rsidRPr="00BF4AEB">
        <w:rPr>
          <w:rFonts w:ascii="Arial" w:hAnsi="Arial" w:cs="Arial"/>
          <w:i/>
          <w:color w:val="404040" w:themeColor="text1" w:themeTint="BF"/>
        </w:rPr>
        <w:t>(</w:t>
      </w:r>
      <w:r w:rsidRPr="00BF4AEB">
        <w:rPr>
          <w:rFonts w:ascii="Arial" w:hAnsi="Arial" w:cs="Arial"/>
          <w:i/>
          <w:color w:val="404040" w:themeColor="text1" w:themeTint="BF"/>
        </w:rPr>
        <w:t>= 1000 uur x 24 euro</w:t>
      </w:r>
      <w:r w:rsidR="00BF4AEB" w:rsidRPr="00BF4AEB">
        <w:rPr>
          <w:rFonts w:ascii="Arial" w:hAnsi="Arial" w:cs="Arial"/>
          <w:i/>
          <w:color w:val="404040" w:themeColor="text1" w:themeTint="BF"/>
        </w:rPr>
        <w:t>)</w:t>
      </w:r>
      <w:r w:rsidRPr="00BF4AEB">
        <w:rPr>
          <w:rFonts w:ascii="Arial" w:hAnsi="Arial" w:cs="Arial"/>
          <w:color w:val="404040" w:themeColor="text1" w:themeTint="BF"/>
        </w:rPr>
        <w:t xml:space="preserve">. </w:t>
      </w:r>
    </w:p>
    <w:p w14:paraId="588BCCF4" w14:textId="695CC5CC" w:rsidR="009A0248" w:rsidRPr="00F746F7" w:rsidRDefault="00BF4AEB" w:rsidP="00F746F7">
      <w:pPr>
        <w:pStyle w:val="Lijstalinea"/>
        <w:numPr>
          <w:ilvl w:val="0"/>
          <w:numId w:val="28"/>
        </w:numPr>
        <w:spacing w:after="0"/>
        <w:jc w:val="both"/>
        <w:rPr>
          <w:rFonts w:ascii="Arial" w:hAnsi="Arial" w:cs="Arial"/>
          <w:color w:val="404040" w:themeColor="text1" w:themeTint="BF"/>
        </w:rPr>
      </w:pPr>
      <w:r>
        <w:rPr>
          <w:rFonts w:ascii="Arial" w:hAnsi="Arial" w:cs="Arial"/>
          <w:color w:val="404040" w:themeColor="text1" w:themeTint="BF"/>
        </w:rPr>
        <w:t>Bereken</w:t>
      </w:r>
      <w:r w:rsidR="009A0248" w:rsidRPr="00F746F7">
        <w:rPr>
          <w:rFonts w:ascii="Arial" w:hAnsi="Arial" w:cs="Arial"/>
          <w:color w:val="404040" w:themeColor="text1" w:themeTint="BF"/>
        </w:rPr>
        <w:t xml:space="preserve"> het forfait van 40% op de totale kost van het intern personeel</w:t>
      </w:r>
    </w:p>
    <w:p w14:paraId="4DC1DFC8" w14:textId="6EC0FAC7" w:rsidR="009A0248" w:rsidRPr="00F746F7" w:rsidRDefault="009A0248" w:rsidP="00F746F7">
      <w:pPr>
        <w:pStyle w:val="Lijstalinea"/>
        <w:numPr>
          <w:ilvl w:val="1"/>
          <w:numId w:val="28"/>
        </w:numPr>
        <w:spacing w:after="0"/>
        <w:jc w:val="both"/>
        <w:rPr>
          <w:rFonts w:ascii="Arial" w:hAnsi="Arial" w:cs="Arial"/>
          <w:color w:val="404040" w:themeColor="text1" w:themeTint="BF"/>
        </w:rPr>
      </w:pPr>
      <w:r w:rsidRPr="00F746F7">
        <w:rPr>
          <w:rFonts w:ascii="Arial" w:hAnsi="Arial" w:cs="Arial"/>
          <w:color w:val="404040" w:themeColor="text1" w:themeTint="BF"/>
        </w:rPr>
        <w:t xml:space="preserve">Er is een totale kost van 42.000 euro </w:t>
      </w:r>
      <w:r w:rsidRPr="00BF4AEB">
        <w:rPr>
          <w:rFonts w:ascii="Arial" w:hAnsi="Arial" w:cs="Arial"/>
          <w:i/>
          <w:color w:val="404040" w:themeColor="text1" w:themeTint="BF"/>
        </w:rPr>
        <w:t>(</w:t>
      </w:r>
      <w:r w:rsidR="00BF4AEB" w:rsidRPr="00BF4AEB">
        <w:rPr>
          <w:rFonts w:ascii="Arial" w:hAnsi="Arial" w:cs="Arial"/>
          <w:i/>
          <w:color w:val="404040" w:themeColor="text1" w:themeTint="BF"/>
        </w:rPr>
        <w:t xml:space="preserve">= </w:t>
      </w:r>
      <w:r w:rsidRPr="00BF4AEB">
        <w:rPr>
          <w:rFonts w:ascii="Arial" w:hAnsi="Arial" w:cs="Arial"/>
          <w:i/>
          <w:color w:val="404040" w:themeColor="text1" w:themeTint="BF"/>
        </w:rPr>
        <w:t>18.000 euro + 24.000 euro)</w:t>
      </w:r>
      <w:r w:rsidR="00A27388">
        <w:rPr>
          <w:rFonts w:ascii="Arial" w:hAnsi="Arial" w:cs="Arial"/>
          <w:color w:val="404040" w:themeColor="text1" w:themeTint="BF"/>
        </w:rPr>
        <w:t xml:space="preserve"> voor medewerker X en Y. </w:t>
      </w:r>
    </w:p>
    <w:p w14:paraId="1962566F" w14:textId="20483E91" w:rsidR="00BF4AEB" w:rsidRPr="00BF4AEB" w:rsidRDefault="009A0248" w:rsidP="009A0248">
      <w:pPr>
        <w:pStyle w:val="Lijstalinea"/>
        <w:numPr>
          <w:ilvl w:val="1"/>
          <w:numId w:val="28"/>
        </w:numPr>
        <w:spacing w:after="0"/>
        <w:jc w:val="both"/>
        <w:rPr>
          <w:rFonts w:ascii="Arial" w:hAnsi="Arial" w:cs="Arial"/>
          <w:color w:val="404040" w:themeColor="text1" w:themeTint="BF"/>
        </w:rPr>
      </w:pPr>
      <w:r w:rsidRPr="00F746F7">
        <w:rPr>
          <w:rFonts w:ascii="Arial" w:hAnsi="Arial" w:cs="Arial"/>
          <w:color w:val="404040" w:themeColor="text1" w:themeTint="BF"/>
        </w:rPr>
        <w:t xml:space="preserve">Het forfait voor alle andere kosten bedraagt 16.800 euro </w:t>
      </w:r>
      <w:r w:rsidR="00BF4AEB">
        <w:rPr>
          <w:rFonts w:ascii="Arial" w:hAnsi="Arial" w:cs="Arial"/>
          <w:i/>
          <w:color w:val="404040" w:themeColor="text1" w:themeTint="BF"/>
        </w:rPr>
        <w:t xml:space="preserve">(= 42.000 x 40%). </w:t>
      </w:r>
    </w:p>
    <w:p w14:paraId="17F715AD" w14:textId="31133117" w:rsidR="00BD4C85" w:rsidRDefault="00BD4C85" w:rsidP="00BF4AEB">
      <w:pPr>
        <w:spacing w:after="0"/>
        <w:ind w:left="360"/>
        <w:jc w:val="both"/>
        <w:rPr>
          <w:rFonts w:ascii="Arial" w:hAnsi="Arial" w:cs="Arial"/>
          <w:color w:val="404040" w:themeColor="text1" w:themeTint="BF"/>
        </w:rPr>
      </w:pPr>
      <w:r>
        <w:rPr>
          <w:rFonts w:ascii="Arial" w:hAnsi="Arial" w:cs="Arial"/>
          <w:color w:val="404040" w:themeColor="text1" w:themeTint="BF"/>
        </w:rPr>
        <w:t xml:space="preserve">Meer informatie is te vinden in de bijlagen SUT. </w:t>
      </w:r>
    </w:p>
    <w:p w14:paraId="47DFEFF2" w14:textId="77777777" w:rsidR="009A3765" w:rsidRPr="009A0248" w:rsidRDefault="009A3765" w:rsidP="009A0248">
      <w:pPr>
        <w:spacing w:after="0"/>
        <w:jc w:val="both"/>
        <w:rPr>
          <w:rFonts w:ascii="Arial" w:hAnsi="Arial" w:cs="Arial"/>
          <w:color w:val="404040" w:themeColor="text1" w:themeTint="BF"/>
        </w:rPr>
      </w:pPr>
    </w:p>
    <w:p w14:paraId="77B6FFE7" w14:textId="7226C06F" w:rsidR="004856D5" w:rsidRPr="00CC2150" w:rsidRDefault="00F746F7" w:rsidP="009A0248">
      <w:pPr>
        <w:pStyle w:val="Lijstalinea"/>
        <w:numPr>
          <w:ilvl w:val="0"/>
          <w:numId w:val="26"/>
        </w:numPr>
        <w:spacing w:after="0"/>
        <w:jc w:val="both"/>
        <w:rPr>
          <w:rFonts w:ascii="Arial" w:hAnsi="Arial" w:cs="Arial"/>
          <w:b/>
          <w:i/>
          <w:color w:val="404040" w:themeColor="text1" w:themeTint="BF"/>
        </w:rPr>
      </w:pPr>
      <w:r w:rsidRPr="00CC2150">
        <w:rPr>
          <w:rFonts w:ascii="Arial" w:hAnsi="Arial" w:cs="Arial"/>
          <w:b/>
          <w:i/>
          <w:color w:val="404040" w:themeColor="text1" w:themeTint="BF"/>
        </w:rPr>
        <w:t xml:space="preserve">Zitten voordelen in natura vervat in de loonkosten? </w:t>
      </w:r>
    </w:p>
    <w:p w14:paraId="33537998" w14:textId="0B31727B" w:rsidR="004856D5" w:rsidRDefault="004856D5" w:rsidP="009A3765">
      <w:pPr>
        <w:spacing w:after="0"/>
        <w:ind w:left="360"/>
        <w:jc w:val="both"/>
        <w:rPr>
          <w:rFonts w:ascii="Arial" w:hAnsi="Arial" w:cs="Arial"/>
          <w:color w:val="404040" w:themeColor="text1" w:themeTint="BF"/>
        </w:rPr>
      </w:pPr>
      <w:r>
        <w:rPr>
          <w:rFonts w:ascii="Arial" w:hAnsi="Arial" w:cs="Arial"/>
          <w:color w:val="404040" w:themeColor="text1" w:themeTint="BF"/>
        </w:rPr>
        <w:t xml:space="preserve">De voordelen in natura zitten vervat in de loonkosten. </w:t>
      </w:r>
      <w:r w:rsidR="00F746F7">
        <w:rPr>
          <w:rFonts w:ascii="Arial" w:hAnsi="Arial" w:cs="Arial"/>
          <w:color w:val="404040" w:themeColor="text1" w:themeTint="BF"/>
        </w:rPr>
        <w:t xml:space="preserve">Deze worden gecapteerd in de 1,2%. </w:t>
      </w:r>
    </w:p>
    <w:p w14:paraId="000329AE" w14:textId="746610D6" w:rsidR="00F746F7" w:rsidRDefault="00F746F7" w:rsidP="009A0248">
      <w:pPr>
        <w:spacing w:after="0"/>
        <w:jc w:val="both"/>
        <w:rPr>
          <w:rFonts w:ascii="Arial" w:hAnsi="Arial" w:cs="Arial"/>
          <w:color w:val="404040" w:themeColor="text1" w:themeTint="BF"/>
        </w:rPr>
      </w:pPr>
    </w:p>
    <w:p w14:paraId="57303105" w14:textId="04DE7EC1" w:rsidR="00835290" w:rsidRDefault="00835290" w:rsidP="003A3A9F">
      <w:pPr>
        <w:pStyle w:val="Lijstalinea"/>
        <w:numPr>
          <w:ilvl w:val="0"/>
          <w:numId w:val="26"/>
        </w:numPr>
        <w:jc w:val="both"/>
        <w:rPr>
          <w:rFonts w:ascii="Arial" w:hAnsi="Arial" w:cs="Arial"/>
          <w:b/>
          <w:i/>
          <w:color w:val="404040" w:themeColor="text1" w:themeTint="BF"/>
        </w:rPr>
      </w:pPr>
      <w:r>
        <w:rPr>
          <w:rFonts w:ascii="Arial" w:hAnsi="Arial" w:cs="Arial"/>
          <w:b/>
          <w:i/>
          <w:color w:val="404040" w:themeColor="text1" w:themeTint="BF"/>
        </w:rPr>
        <w:t xml:space="preserve">Moeten vakantie- en verlofdagen opgenomen worden in de tijdregistratie? </w:t>
      </w:r>
    </w:p>
    <w:p w14:paraId="238A091F" w14:textId="01CF930F" w:rsidR="00835290" w:rsidRDefault="00835290" w:rsidP="00835290">
      <w:pPr>
        <w:pStyle w:val="Lijstalinea"/>
        <w:ind w:left="360"/>
        <w:jc w:val="both"/>
        <w:rPr>
          <w:rFonts w:ascii="Arial" w:hAnsi="Arial" w:cs="Arial"/>
          <w:color w:val="404040" w:themeColor="text1" w:themeTint="BF"/>
        </w:rPr>
      </w:pPr>
      <w:r>
        <w:rPr>
          <w:rFonts w:ascii="Arial" w:hAnsi="Arial" w:cs="Arial"/>
          <w:color w:val="404040" w:themeColor="text1" w:themeTint="BF"/>
        </w:rPr>
        <w:t xml:space="preserve">Neen. We volgen de werkwijze van EFRO voor de berekening van het SUT. Hiervoor gelden volgende richtlijnen: </w:t>
      </w:r>
      <w:r w:rsidRPr="00835290">
        <w:rPr>
          <w:rFonts w:ascii="Arial" w:hAnsi="Arial" w:cs="Arial"/>
          <w:color w:val="404040" w:themeColor="text1" w:themeTint="BF"/>
        </w:rPr>
        <w:t xml:space="preserve">Time sheets blijven nodig maar in een vereenvoudigde vorm aangezien enkel uren gewerkt op een project (projecturen) geregistreerd dienen te worden. </w:t>
      </w:r>
      <w:r w:rsidR="0075192E">
        <w:rPr>
          <w:rFonts w:ascii="Arial" w:hAnsi="Arial" w:cs="Arial"/>
          <w:color w:val="404040" w:themeColor="text1" w:themeTint="BF"/>
        </w:rPr>
        <w:t>P</w:t>
      </w:r>
      <w:r w:rsidRPr="00835290">
        <w:rPr>
          <w:rFonts w:ascii="Arial" w:hAnsi="Arial" w:cs="Arial"/>
          <w:color w:val="404040" w:themeColor="text1" w:themeTint="BF"/>
        </w:rPr>
        <w:t xml:space="preserve">rojecturen zoals vakantie, afwezigheid wegens ziekte, team activiteiten, opleidingen </w:t>
      </w:r>
      <w:r>
        <w:rPr>
          <w:rFonts w:ascii="Arial" w:hAnsi="Arial" w:cs="Arial"/>
          <w:color w:val="404040" w:themeColor="text1" w:themeTint="BF"/>
        </w:rPr>
        <w:t xml:space="preserve">(buiten het project) </w:t>
      </w:r>
      <w:r w:rsidRPr="00835290">
        <w:rPr>
          <w:rFonts w:ascii="Arial" w:hAnsi="Arial" w:cs="Arial"/>
          <w:color w:val="404040" w:themeColor="text1" w:themeTint="BF"/>
        </w:rPr>
        <w:t>etc</w:t>
      </w:r>
      <w:r>
        <w:rPr>
          <w:rFonts w:ascii="Arial" w:hAnsi="Arial" w:cs="Arial"/>
          <w:color w:val="404040" w:themeColor="text1" w:themeTint="BF"/>
        </w:rPr>
        <w:t>.</w:t>
      </w:r>
      <w:r w:rsidRPr="00835290">
        <w:rPr>
          <w:rFonts w:ascii="Arial" w:hAnsi="Arial" w:cs="Arial"/>
          <w:color w:val="404040" w:themeColor="text1" w:themeTint="BF"/>
        </w:rPr>
        <w:t xml:space="preserve"> dienen niet gerapporteerd te worden.</w:t>
      </w:r>
      <w:r w:rsidRPr="00835290">
        <w:t xml:space="preserve"> </w:t>
      </w:r>
    </w:p>
    <w:p w14:paraId="2D161200" w14:textId="77777777" w:rsidR="00835290" w:rsidRDefault="00835290" w:rsidP="00835290">
      <w:pPr>
        <w:pStyle w:val="Lijstalinea"/>
        <w:ind w:left="360"/>
        <w:jc w:val="both"/>
        <w:rPr>
          <w:rFonts w:ascii="Arial" w:hAnsi="Arial" w:cs="Arial"/>
          <w:b/>
          <w:i/>
          <w:color w:val="404040" w:themeColor="text1" w:themeTint="BF"/>
        </w:rPr>
      </w:pPr>
    </w:p>
    <w:p w14:paraId="1F694F62" w14:textId="3B0C0532" w:rsidR="00533CDD" w:rsidRDefault="00533CDD" w:rsidP="003A3A9F">
      <w:pPr>
        <w:pStyle w:val="Lijstalinea"/>
        <w:numPr>
          <w:ilvl w:val="0"/>
          <w:numId w:val="26"/>
        </w:numPr>
        <w:jc w:val="both"/>
        <w:rPr>
          <w:rFonts w:ascii="Arial" w:hAnsi="Arial" w:cs="Arial"/>
          <w:b/>
          <w:i/>
          <w:color w:val="404040" w:themeColor="text1" w:themeTint="BF"/>
        </w:rPr>
      </w:pPr>
      <w:r w:rsidRPr="00533CDD">
        <w:rPr>
          <w:rFonts w:ascii="Arial" w:hAnsi="Arial" w:cs="Arial"/>
          <w:b/>
          <w:i/>
          <w:color w:val="404040" w:themeColor="text1" w:themeTint="BF"/>
        </w:rPr>
        <w:t>Het brutoloon van de maand januari dient als bewijsstuk. Wat met medewerkers die in de loop van het jaar stijgen in functie en zodoende in een hogere loonschaal vallen?</w:t>
      </w:r>
    </w:p>
    <w:p w14:paraId="7C1F1B70" w14:textId="46E32DDC" w:rsidR="00533CDD" w:rsidRDefault="00533CDD" w:rsidP="00533CDD">
      <w:pPr>
        <w:pStyle w:val="Lijstalinea"/>
        <w:ind w:left="360"/>
        <w:jc w:val="both"/>
        <w:rPr>
          <w:rFonts w:ascii="Arial" w:hAnsi="Arial" w:cs="Arial"/>
          <w:color w:val="404040" w:themeColor="text1" w:themeTint="BF"/>
        </w:rPr>
      </w:pPr>
      <w:r w:rsidRPr="00533CDD">
        <w:rPr>
          <w:rFonts w:ascii="Arial" w:hAnsi="Arial" w:cs="Arial"/>
          <w:color w:val="404040" w:themeColor="text1" w:themeTint="BF"/>
        </w:rPr>
        <w:t xml:space="preserve">Er wordt geen wijziging van loonniveau gevaloriseerd. In deze vereenvoudigde werkwijze is de afspraak dat het loon van januari </w:t>
      </w:r>
      <w:r w:rsidR="004B598D">
        <w:rPr>
          <w:rFonts w:ascii="Arial" w:hAnsi="Arial" w:cs="Arial"/>
          <w:color w:val="404040" w:themeColor="text1" w:themeTint="BF"/>
        </w:rPr>
        <w:t xml:space="preserve">2017 </w:t>
      </w:r>
      <w:r w:rsidRPr="00533CDD">
        <w:rPr>
          <w:rFonts w:ascii="Arial" w:hAnsi="Arial" w:cs="Arial"/>
          <w:color w:val="404040" w:themeColor="text1" w:themeTint="BF"/>
        </w:rPr>
        <w:t xml:space="preserve">geldt voor het volledige </w:t>
      </w:r>
      <w:r w:rsidR="005B333B">
        <w:rPr>
          <w:rFonts w:ascii="Arial" w:hAnsi="Arial" w:cs="Arial"/>
          <w:color w:val="404040" w:themeColor="text1" w:themeTint="BF"/>
        </w:rPr>
        <w:t>project</w:t>
      </w:r>
      <w:r w:rsidRPr="00533CDD">
        <w:rPr>
          <w:rFonts w:ascii="Arial" w:hAnsi="Arial" w:cs="Arial"/>
          <w:color w:val="404040" w:themeColor="text1" w:themeTint="BF"/>
        </w:rPr>
        <w:t xml:space="preserve">. </w:t>
      </w:r>
    </w:p>
    <w:p w14:paraId="2C97EB70" w14:textId="77777777" w:rsidR="00533CDD" w:rsidRPr="00533CDD" w:rsidRDefault="00533CDD" w:rsidP="00533CDD">
      <w:pPr>
        <w:pStyle w:val="Lijstalinea"/>
        <w:ind w:left="360"/>
        <w:rPr>
          <w:rFonts w:ascii="Arial" w:hAnsi="Arial" w:cs="Arial"/>
          <w:b/>
          <w:i/>
          <w:color w:val="404040" w:themeColor="text1" w:themeTint="BF"/>
        </w:rPr>
      </w:pPr>
    </w:p>
    <w:p w14:paraId="15550B33" w14:textId="3896614A" w:rsidR="00CC2150" w:rsidRPr="00CC2150" w:rsidRDefault="00CC2150" w:rsidP="00CC2150">
      <w:pPr>
        <w:pStyle w:val="Lijstalinea"/>
        <w:numPr>
          <w:ilvl w:val="0"/>
          <w:numId w:val="26"/>
        </w:numPr>
        <w:spacing w:after="0"/>
        <w:jc w:val="both"/>
        <w:rPr>
          <w:rFonts w:ascii="Arial" w:hAnsi="Arial" w:cs="Arial"/>
          <w:b/>
          <w:i/>
          <w:color w:val="404040" w:themeColor="text1" w:themeTint="BF"/>
        </w:rPr>
      </w:pPr>
      <w:r w:rsidRPr="00CC2150">
        <w:rPr>
          <w:rFonts w:ascii="Arial" w:hAnsi="Arial" w:cs="Arial"/>
          <w:b/>
          <w:i/>
          <w:color w:val="404040" w:themeColor="text1" w:themeTint="BF"/>
        </w:rPr>
        <w:t xml:space="preserve">Kan ik een project indienen als het nog niet duidelijk is welke projectmedewerkers het project zullen uitvoeren? </w:t>
      </w:r>
    </w:p>
    <w:p w14:paraId="7A9B573A" w14:textId="49FFC4C9" w:rsidR="00CC2150" w:rsidRDefault="00CC2150" w:rsidP="00CC2150">
      <w:pPr>
        <w:spacing w:after="0"/>
        <w:ind w:left="360"/>
        <w:jc w:val="both"/>
        <w:rPr>
          <w:rFonts w:ascii="Arial" w:hAnsi="Arial" w:cs="Arial"/>
          <w:color w:val="404040" w:themeColor="text1" w:themeTint="BF"/>
        </w:rPr>
      </w:pPr>
      <w:r>
        <w:rPr>
          <w:rFonts w:ascii="Arial" w:hAnsi="Arial" w:cs="Arial"/>
          <w:color w:val="404040" w:themeColor="text1" w:themeTint="BF"/>
        </w:rPr>
        <w:t xml:space="preserve">Dat kan. Bij het opmaken van de begroting moet je het brutoloon nemen van iemand met een gelijkaardig profiel in de organisatie. Bij de start van het project moeten alle CV’s van de personeelsleden goedgekeurd worden door de projectbeheerder van de afdeling ESF. Indien er tijdens het project personeelswissels zijn, moeten de CV’s van de nieuwe medewerkers ook voorgelegd worden. </w:t>
      </w:r>
    </w:p>
    <w:p w14:paraId="11F0FA7E" w14:textId="77777777" w:rsidR="00CC2150" w:rsidRDefault="00CC2150" w:rsidP="00CC2150">
      <w:pPr>
        <w:spacing w:after="0"/>
        <w:ind w:left="360"/>
        <w:jc w:val="both"/>
        <w:rPr>
          <w:rFonts w:ascii="Arial" w:hAnsi="Arial" w:cs="Arial"/>
          <w:color w:val="404040" w:themeColor="text1" w:themeTint="BF"/>
        </w:rPr>
      </w:pPr>
    </w:p>
    <w:p w14:paraId="48E86600" w14:textId="536E7FC4" w:rsidR="00BF4AEB" w:rsidRPr="00CC2150" w:rsidRDefault="00BF4AEB" w:rsidP="00BF4AEB">
      <w:pPr>
        <w:pStyle w:val="Lijstalinea"/>
        <w:numPr>
          <w:ilvl w:val="0"/>
          <w:numId w:val="26"/>
        </w:numPr>
        <w:spacing w:after="0"/>
        <w:jc w:val="both"/>
        <w:rPr>
          <w:rFonts w:ascii="Arial" w:hAnsi="Arial" w:cs="Arial"/>
          <w:b/>
          <w:i/>
        </w:rPr>
      </w:pPr>
      <w:r w:rsidRPr="00CC2150">
        <w:rPr>
          <w:rFonts w:ascii="Arial" w:hAnsi="Arial" w:cs="Arial"/>
          <w:b/>
          <w:i/>
        </w:rPr>
        <w:t xml:space="preserve">Op hoeveel percelen kan ik een projectvoorstel indienen? </w:t>
      </w:r>
    </w:p>
    <w:p w14:paraId="412A87EB" w14:textId="00FBC291" w:rsidR="00BF4AEB" w:rsidRPr="007C3B86" w:rsidRDefault="00BF4AEB" w:rsidP="009A3765">
      <w:pPr>
        <w:spacing w:after="0"/>
        <w:ind w:left="360"/>
        <w:jc w:val="both"/>
        <w:rPr>
          <w:rFonts w:ascii="Arial" w:hAnsi="Arial" w:cs="Arial"/>
        </w:rPr>
      </w:pPr>
      <w:r w:rsidRPr="007C3B86">
        <w:rPr>
          <w:rFonts w:ascii="Arial" w:hAnsi="Arial" w:cs="Arial"/>
        </w:rPr>
        <w:t xml:space="preserve">Indienen kan op </w:t>
      </w:r>
      <w:r w:rsidR="006C6CC1">
        <w:rPr>
          <w:rFonts w:ascii="Arial" w:hAnsi="Arial" w:cs="Arial"/>
        </w:rPr>
        <w:t>maximum 5</w:t>
      </w:r>
      <w:r w:rsidRPr="007C3B86">
        <w:rPr>
          <w:rFonts w:ascii="Arial" w:hAnsi="Arial" w:cs="Arial"/>
        </w:rPr>
        <w:t xml:space="preserve"> percelen</w:t>
      </w:r>
      <w:r w:rsidR="00024410">
        <w:rPr>
          <w:rFonts w:ascii="Arial" w:hAnsi="Arial" w:cs="Arial"/>
        </w:rPr>
        <w:t xml:space="preserve"> als promotor</w:t>
      </w:r>
      <w:r w:rsidRPr="007C3B86">
        <w:rPr>
          <w:rFonts w:ascii="Arial" w:hAnsi="Arial" w:cs="Arial"/>
        </w:rPr>
        <w:t xml:space="preserve">. Een organisatie kan op maximum 5 percelen gegund worden als promotor. </w:t>
      </w:r>
      <w:r>
        <w:rPr>
          <w:rFonts w:ascii="Arial" w:hAnsi="Arial" w:cs="Arial"/>
        </w:rPr>
        <w:t xml:space="preserve">Er staat geen maximum op het aantal percelen waarop een organisatie als partner kan optreden. </w:t>
      </w:r>
    </w:p>
    <w:p w14:paraId="55A4B164" w14:textId="3968A848" w:rsidR="00F746F7" w:rsidRDefault="00F746F7" w:rsidP="009A0248">
      <w:pPr>
        <w:spacing w:after="0"/>
        <w:jc w:val="both"/>
        <w:rPr>
          <w:rFonts w:ascii="Arial" w:hAnsi="Arial" w:cs="Arial"/>
          <w:color w:val="404040" w:themeColor="text1" w:themeTint="BF"/>
        </w:rPr>
      </w:pPr>
    </w:p>
    <w:p w14:paraId="00A9D3EF" w14:textId="01000BBE" w:rsidR="00A26916" w:rsidRDefault="00A26916" w:rsidP="009A3765">
      <w:pPr>
        <w:pStyle w:val="Lijstalinea"/>
        <w:numPr>
          <w:ilvl w:val="0"/>
          <w:numId w:val="26"/>
        </w:numPr>
        <w:spacing w:after="0"/>
        <w:jc w:val="both"/>
        <w:rPr>
          <w:rFonts w:ascii="Arial" w:hAnsi="Arial" w:cs="Arial"/>
          <w:b/>
          <w:i/>
        </w:rPr>
      </w:pPr>
      <w:r>
        <w:rPr>
          <w:rFonts w:ascii="Arial" w:hAnsi="Arial" w:cs="Arial"/>
          <w:b/>
          <w:i/>
        </w:rPr>
        <w:t>I</w:t>
      </w:r>
      <w:r w:rsidRPr="00A26916">
        <w:rPr>
          <w:rFonts w:ascii="Arial" w:hAnsi="Arial" w:cs="Arial"/>
          <w:b/>
          <w:i/>
        </w:rPr>
        <w:t>s er een indicatie van de exacte locaties per perceel?</w:t>
      </w:r>
    </w:p>
    <w:p w14:paraId="79CF24AD" w14:textId="73FF512A" w:rsidR="00A26916" w:rsidRDefault="00A26916" w:rsidP="00A26916">
      <w:pPr>
        <w:pStyle w:val="Lijstalinea"/>
        <w:spacing w:after="0"/>
        <w:ind w:left="360"/>
        <w:jc w:val="both"/>
        <w:rPr>
          <w:rFonts w:ascii="Arial" w:hAnsi="Arial" w:cs="Arial"/>
        </w:rPr>
      </w:pPr>
      <w:r>
        <w:rPr>
          <w:rFonts w:ascii="Arial" w:hAnsi="Arial" w:cs="Arial"/>
        </w:rPr>
        <w:t xml:space="preserve">De promotor moet bij het indienen van het projectvoorstel een lijst opladen met een inschatting van de locaties waar de begeleiding zal plaatsvinden. Deze lijst zal ter goedkeuring voorgelegd worden aan VDAB. </w:t>
      </w:r>
    </w:p>
    <w:p w14:paraId="634676CD" w14:textId="77777777" w:rsidR="00A26916" w:rsidRDefault="00A26916" w:rsidP="00A26916">
      <w:pPr>
        <w:pStyle w:val="Lijstalinea"/>
        <w:spacing w:after="0"/>
        <w:ind w:left="360"/>
        <w:jc w:val="both"/>
        <w:rPr>
          <w:rFonts w:ascii="Arial" w:hAnsi="Arial" w:cs="Arial"/>
          <w:b/>
          <w:i/>
        </w:rPr>
      </w:pPr>
    </w:p>
    <w:p w14:paraId="0CDCD259" w14:textId="65CCE63E" w:rsidR="004856D5" w:rsidRPr="00CC2150" w:rsidRDefault="009A3765" w:rsidP="009A3765">
      <w:pPr>
        <w:pStyle w:val="Lijstalinea"/>
        <w:numPr>
          <w:ilvl w:val="0"/>
          <w:numId w:val="26"/>
        </w:numPr>
        <w:spacing w:after="0"/>
        <w:jc w:val="both"/>
        <w:rPr>
          <w:rFonts w:ascii="Arial" w:hAnsi="Arial" w:cs="Arial"/>
          <w:b/>
          <w:i/>
        </w:rPr>
      </w:pPr>
      <w:r w:rsidRPr="00CC2150">
        <w:rPr>
          <w:rFonts w:ascii="Arial" w:hAnsi="Arial" w:cs="Arial"/>
          <w:b/>
          <w:i/>
        </w:rPr>
        <w:t xml:space="preserve">Kan ik als lokaal bestuur een project indienen? </w:t>
      </w:r>
    </w:p>
    <w:p w14:paraId="16FDF55A" w14:textId="1AB36C36" w:rsidR="006C6CC1" w:rsidRDefault="006C6CC1" w:rsidP="009A3765">
      <w:pPr>
        <w:spacing w:after="0"/>
        <w:ind w:left="360"/>
        <w:jc w:val="both"/>
        <w:rPr>
          <w:rFonts w:ascii="Arial" w:hAnsi="Arial" w:cs="Arial"/>
        </w:rPr>
      </w:pPr>
      <w:r>
        <w:rPr>
          <w:rFonts w:ascii="Arial" w:hAnsi="Arial" w:cs="Arial"/>
        </w:rPr>
        <w:t xml:space="preserve">Dat kan. Lokale besturen kunnen wel geen aanspraak maken op de VCF-middelen. Dat betekent dat de kosten van lokale besturen voor maximum 40% ESF vergoed worden.  </w:t>
      </w:r>
    </w:p>
    <w:p w14:paraId="66C89ED4" w14:textId="77777777" w:rsidR="009A3765" w:rsidRDefault="009A3765" w:rsidP="009A3765">
      <w:pPr>
        <w:spacing w:after="0"/>
        <w:jc w:val="both"/>
        <w:rPr>
          <w:rFonts w:ascii="Arial" w:hAnsi="Arial" w:cs="Arial"/>
        </w:rPr>
      </w:pPr>
    </w:p>
    <w:p w14:paraId="5C68372D" w14:textId="3473DBF3" w:rsidR="00CC2150" w:rsidRPr="00CC2150" w:rsidRDefault="00CC2150" w:rsidP="00CC2150">
      <w:pPr>
        <w:pStyle w:val="Lijstalinea"/>
        <w:numPr>
          <w:ilvl w:val="0"/>
          <w:numId w:val="26"/>
        </w:numPr>
        <w:spacing w:after="0"/>
        <w:jc w:val="both"/>
        <w:rPr>
          <w:rFonts w:ascii="Arial" w:hAnsi="Arial" w:cs="Arial"/>
          <w:b/>
          <w:i/>
        </w:rPr>
      </w:pPr>
      <w:r w:rsidRPr="00CC2150">
        <w:rPr>
          <w:rFonts w:ascii="Arial" w:hAnsi="Arial" w:cs="Arial"/>
          <w:b/>
          <w:i/>
        </w:rPr>
        <w:t xml:space="preserve">Zijn er bepaalde vormvereisten voor de opmaak van het dossier (lettertype)? </w:t>
      </w:r>
    </w:p>
    <w:p w14:paraId="194CB077" w14:textId="2A205CFB" w:rsidR="00CC2150" w:rsidRDefault="00CC2150" w:rsidP="00CC2150">
      <w:pPr>
        <w:pStyle w:val="Lijstalinea"/>
        <w:spacing w:after="0"/>
        <w:ind w:left="360"/>
        <w:jc w:val="both"/>
        <w:rPr>
          <w:rFonts w:ascii="Arial" w:hAnsi="Arial" w:cs="Arial"/>
        </w:rPr>
      </w:pPr>
      <w:r w:rsidRPr="00CC2150">
        <w:rPr>
          <w:rFonts w:ascii="Arial" w:hAnsi="Arial" w:cs="Arial"/>
        </w:rPr>
        <w:t xml:space="preserve">Geen vormvereisten voor de opmaak van het voorstel. </w:t>
      </w:r>
      <w:r w:rsidR="00FC5DDE">
        <w:rPr>
          <w:rFonts w:ascii="Arial" w:hAnsi="Arial" w:cs="Arial"/>
        </w:rPr>
        <w:t xml:space="preserve">Er geldt een limiet van 30 pagina’s. </w:t>
      </w:r>
      <w:r w:rsidR="00955A8D">
        <w:rPr>
          <w:rFonts w:ascii="Arial" w:hAnsi="Arial" w:cs="Arial"/>
        </w:rPr>
        <w:t xml:space="preserve">Daarnaast moeten de vereiste bijlagen opgeladen worden (bv. CV’s, lijst met locaties). </w:t>
      </w:r>
    </w:p>
    <w:p w14:paraId="03357488" w14:textId="77777777" w:rsidR="00CC2150" w:rsidRDefault="00CC2150" w:rsidP="00CC2150">
      <w:pPr>
        <w:pStyle w:val="Lijstalinea"/>
        <w:spacing w:after="0"/>
        <w:ind w:left="360"/>
        <w:jc w:val="both"/>
        <w:rPr>
          <w:rFonts w:ascii="Arial" w:hAnsi="Arial" w:cs="Arial"/>
        </w:rPr>
      </w:pPr>
    </w:p>
    <w:p w14:paraId="34C12DF8" w14:textId="4C049DEC" w:rsidR="00CC2150" w:rsidRDefault="00CC2150" w:rsidP="00CC2150">
      <w:pPr>
        <w:pStyle w:val="Lijstalinea"/>
        <w:spacing w:after="0"/>
        <w:ind w:left="360"/>
        <w:jc w:val="both"/>
        <w:rPr>
          <w:rFonts w:ascii="Arial" w:hAnsi="Arial" w:cs="Arial"/>
        </w:rPr>
      </w:pPr>
    </w:p>
    <w:p w14:paraId="682B3269" w14:textId="77777777" w:rsidR="00CC2150" w:rsidRPr="00CC2150" w:rsidRDefault="00CC2150" w:rsidP="00CC2150">
      <w:pPr>
        <w:pStyle w:val="Lijstalinea"/>
        <w:spacing w:after="0"/>
        <w:ind w:left="0"/>
        <w:jc w:val="both"/>
        <w:rPr>
          <w:rFonts w:ascii="Arial" w:hAnsi="Arial" w:cs="Arial"/>
        </w:rPr>
      </w:pPr>
    </w:p>
    <w:sectPr w:rsidR="00CC2150" w:rsidRPr="00CC2150" w:rsidSect="00482DA3">
      <w:footerReference w:type="default" r:id="rId12"/>
      <w:headerReference w:type="first" r:id="rId13"/>
      <w:footerReference w:type="first" r:id="rId14"/>
      <w:pgSz w:w="11906" w:h="16838"/>
      <w:pgMar w:top="851" w:right="1416" w:bottom="6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F2F27C" w14:textId="77777777" w:rsidR="006E165F" w:rsidRDefault="006E165F" w:rsidP="008E174D">
      <w:pPr>
        <w:spacing w:after="0" w:line="240" w:lineRule="auto"/>
      </w:pPr>
      <w:r>
        <w:separator/>
      </w:r>
    </w:p>
  </w:endnote>
  <w:endnote w:type="continuationSeparator" w:id="0">
    <w:p w14:paraId="2060F048" w14:textId="77777777" w:rsidR="006E165F" w:rsidRDefault="006E165F" w:rsidP="008E174D">
      <w:pPr>
        <w:spacing w:after="0" w:line="240" w:lineRule="auto"/>
      </w:pPr>
      <w:r>
        <w:continuationSeparator/>
      </w:r>
    </w:p>
  </w:endnote>
  <w:endnote w:type="continuationNotice" w:id="1">
    <w:p w14:paraId="7E879A80" w14:textId="77777777" w:rsidR="006E165F" w:rsidRDefault="006E165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landers Art Serif Medium">
    <w:altName w:val="Arial"/>
    <w:panose1 w:val="00000000000000000000"/>
    <w:charset w:val="00"/>
    <w:family w:val="modern"/>
    <w:notTrueType/>
    <w:pitch w:val="variable"/>
    <w:sig w:usb0="00000001" w:usb1="00000000" w:usb2="00000000" w:usb3="00000000" w:csb0="00000093"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Flanders Art Serif">
    <w:altName w:val="Arial"/>
    <w:panose1 w:val="00000000000000000000"/>
    <w:charset w:val="00"/>
    <w:family w:val="modern"/>
    <w:notTrueType/>
    <w:pitch w:val="variable"/>
    <w:sig w:usb0="00000007" w:usb1="00000000" w:usb2="00000000" w:usb3="00000000" w:csb0="00000093" w:csb1="00000000"/>
  </w:font>
  <w:font w:name="FlandersArtSans-Regular">
    <w:altName w:val="Times New Roman"/>
    <w:panose1 w:val="00000500000000000000"/>
    <w:charset w:val="00"/>
    <w:family w:val="auto"/>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Flanders Art Serif Bold">
    <w:panose1 w:val="00000000000000000000"/>
    <w:charset w:val="00"/>
    <w:family w:val="modern"/>
    <w:notTrueType/>
    <w:pitch w:val="variable"/>
    <w:sig w:usb0="00000007" w:usb1="00000000" w:usb2="00000000" w:usb3="00000000" w:csb0="00000093" w:csb1="00000000"/>
  </w:font>
  <w:font w:name="Flanders Art Sans Medium">
    <w:altName w:val="Arial"/>
    <w:panose1 w:val="00000000000000000000"/>
    <w:charset w:val="00"/>
    <w:family w:val="modern"/>
    <w:notTrueType/>
    <w:pitch w:val="variable"/>
    <w:sig w:usb0="00000007" w:usb1="00000000" w:usb2="00000000" w:usb3="00000000" w:csb0="00000093" w:csb1="00000000"/>
  </w:font>
  <w:font w:name="Flanders Art Sans">
    <w:altName w:val="Arial"/>
    <w:panose1 w:val="00000000000000000000"/>
    <w:charset w:val="00"/>
    <w:family w:val="modern"/>
    <w:notTrueType/>
    <w:pitch w:val="variable"/>
    <w:sig w:usb0="00000007" w:usb1="00000000" w:usb2="00000000" w:usb3="00000000" w:csb0="00000093" w:csb1="00000000"/>
  </w:font>
  <w:font w:name="FlandersArtSans-Bold">
    <w:panose1 w:val="000008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78DF0B" w14:textId="77777777" w:rsidR="00F44078" w:rsidRPr="00AB6B8C" w:rsidRDefault="00F44078" w:rsidP="00515979">
    <w:pPr>
      <w:rPr>
        <w:color w:val="404040" w:themeColor="text1" w:themeTint="BF"/>
      </w:rPr>
    </w:pPr>
    <w:r w:rsidRPr="00AB6B8C">
      <w:rPr>
        <w:color w:val="404040" w:themeColor="text1" w:themeTint="BF"/>
      </w:rPr>
      <w:t>//////////////////////////////////////////////////////////////////////////////////////////////////////</w:t>
    </w:r>
    <w:r>
      <w:rPr>
        <w:color w:val="404040" w:themeColor="text1" w:themeTint="BF"/>
      </w:rPr>
      <w:t>////</w:t>
    </w:r>
  </w:p>
  <w:p w14:paraId="5F117CB0" w14:textId="07BF086A" w:rsidR="00F44078" w:rsidRPr="00FE0A4A" w:rsidRDefault="00BE5453" w:rsidP="00515979">
    <w:pPr>
      <w:pStyle w:val="Voettekst"/>
      <w:rPr>
        <w:rFonts w:cstheme="minorHAnsi"/>
        <w:color w:val="404040" w:themeColor="text1" w:themeTint="BF"/>
      </w:rPr>
    </w:pPr>
    <w:sdt>
      <w:sdtPr>
        <w:rPr>
          <w:rFonts w:cstheme="minorHAnsi"/>
          <w:color w:val="404040" w:themeColor="text1" w:themeTint="BF"/>
        </w:rPr>
        <w:tag w:val=""/>
        <w:id w:val="-1270078250"/>
        <w:dataBinding w:prefixMappings="xmlns:ns0='http://purl.org/dc/elements/1.1/' xmlns:ns1='http://schemas.openxmlformats.org/package/2006/metadata/core-properties' " w:xpath="/ns1:coreProperties[1]/ns0:title[1]" w:storeItemID="{6C3C8BC8-F283-45AE-878A-BAB7291924A1}"/>
        <w:text/>
      </w:sdtPr>
      <w:sdtEndPr/>
      <w:sdtContent>
        <w:r w:rsidR="00ED17F4">
          <w:rPr>
            <w:rFonts w:cstheme="minorHAnsi"/>
            <w:color w:val="404040" w:themeColor="text1" w:themeTint="BF"/>
          </w:rPr>
          <w:t>404</w:t>
        </w:r>
        <w:r w:rsidR="00F44078">
          <w:rPr>
            <w:rFonts w:cstheme="minorHAnsi"/>
            <w:color w:val="404040" w:themeColor="text1" w:themeTint="BF"/>
          </w:rPr>
          <w:t>_</w:t>
        </w:r>
        <w:r w:rsidR="00ED17F4">
          <w:rPr>
            <w:rFonts w:cstheme="minorHAnsi"/>
            <w:color w:val="404040" w:themeColor="text1" w:themeTint="BF"/>
          </w:rPr>
          <w:t>WIJ3_</w:t>
        </w:r>
        <w:r w:rsidR="00F44078">
          <w:rPr>
            <w:rFonts w:cstheme="minorHAnsi"/>
            <w:color w:val="404040" w:themeColor="text1" w:themeTint="BF"/>
          </w:rPr>
          <w:t>FAQ</w:t>
        </w:r>
      </w:sdtContent>
    </w:sdt>
    <w:r w:rsidR="00F44078" w:rsidRPr="00FE0A4A">
      <w:rPr>
        <w:rFonts w:cstheme="minorHAnsi"/>
        <w:color w:val="404040" w:themeColor="text1" w:themeTint="BF"/>
      </w:rPr>
      <w:tab/>
    </w:r>
    <w:r w:rsidR="00F44078" w:rsidRPr="00FE0A4A">
      <w:rPr>
        <w:rFonts w:cstheme="minorHAnsi"/>
        <w:color w:val="404040" w:themeColor="text1" w:themeTint="BF"/>
      </w:rPr>
      <w:tab/>
    </w:r>
    <w:sdt>
      <w:sdtPr>
        <w:rPr>
          <w:rFonts w:cstheme="minorHAnsi"/>
          <w:color w:val="404040" w:themeColor="text1" w:themeTint="BF"/>
        </w:rPr>
        <w:id w:val="-789278506"/>
        <w:docPartObj>
          <w:docPartGallery w:val="Page Numbers (Top of Page)"/>
          <w:docPartUnique/>
        </w:docPartObj>
      </w:sdtPr>
      <w:sdtEndPr/>
      <w:sdtContent>
        <w:r w:rsidR="00F44078" w:rsidRPr="00FE0A4A">
          <w:rPr>
            <w:rFonts w:cstheme="minorHAnsi"/>
            <w:color w:val="404040" w:themeColor="text1" w:themeTint="BF"/>
          </w:rPr>
          <w:t xml:space="preserve">pagina </w:t>
        </w:r>
        <w:r w:rsidR="00F44078" w:rsidRPr="00FE0A4A">
          <w:rPr>
            <w:rFonts w:cstheme="minorHAnsi"/>
            <w:color w:val="404040" w:themeColor="text1" w:themeTint="BF"/>
          </w:rPr>
          <w:fldChar w:fldCharType="begin"/>
        </w:r>
        <w:r w:rsidR="00F44078" w:rsidRPr="00FE0A4A">
          <w:rPr>
            <w:rFonts w:cstheme="minorHAnsi"/>
            <w:color w:val="404040" w:themeColor="text1" w:themeTint="BF"/>
          </w:rPr>
          <w:instrText xml:space="preserve"> PAGE </w:instrText>
        </w:r>
        <w:r w:rsidR="00F44078" w:rsidRPr="00FE0A4A">
          <w:rPr>
            <w:rFonts w:cstheme="minorHAnsi"/>
            <w:color w:val="404040" w:themeColor="text1" w:themeTint="BF"/>
          </w:rPr>
          <w:fldChar w:fldCharType="separate"/>
        </w:r>
        <w:r>
          <w:rPr>
            <w:rFonts w:cstheme="minorHAnsi"/>
            <w:noProof/>
            <w:color w:val="404040" w:themeColor="text1" w:themeTint="BF"/>
          </w:rPr>
          <w:t>3</w:t>
        </w:r>
        <w:r w:rsidR="00F44078" w:rsidRPr="00FE0A4A">
          <w:rPr>
            <w:rFonts w:cstheme="minorHAnsi"/>
            <w:color w:val="404040" w:themeColor="text1" w:themeTint="BF"/>
          </w:rPr>
          <w:fldChar w:fldCharType="end"/>
        </w:r>
        <w:r w:rsidR="00F44078" w:rsidRPr="00FE0A4A">
          <w:rPr>
            <w:rFonts w:cstheme="minorHAnsi"/>
            <w:color w:val="404040" w:themeColor="text1" w:themeTint="BF"/>
          </w:rPr>
          <w:t xml:space="preserve"> van </w:t>
        </w:r>
        <w:r w:rsidR="00F44078" w:rsidRPr="00FE0A4A">
          <w:rPr>
            <w:rStyle w:val="Paginanummer"/>
            <w:rFonts w:cstheme="minorHAnsi"/>
            <w:color w:val="404040" w:themeColor="text1" w:themeTint="BF"/>
          </w:rPr>
          <w:fldChar w:fldCharType="begin"/>
        </w:r>
        <w:r w:rsidR="00F44078" w:rsidRPr="00FE0A4A">
          <w:rPr>
            <w:rStyle w:val="Paginanummer"/>
            <w:rFonts w:cstheme="minorHAnsi"/>
            <w:color w:val="404040" w:themeColor="text1" w:themeTint="BF"/>
          </w:rPr>
          <w:instrText xml:space="preserve"> NUMPAGES </w:instrText>
        </w:r>
        <w:r w:rsidR="00F44078" w:rsidRPr="00FE0A4A">
          <w:rPr>
            <w:rStyle w:val="Paginanummer"/>
            <w:rFonts w:cstheme="minorHAnsi"/>
            <w:color w:val="404040" w:themeColor="text1" w:themeTint="BF"/>
          </w:rPr>
          <w:fldChar w:fldCharType="separate"/>
        </w:r>
        <w:r>
          <w:rPr>
            <w:rStyle w:val="Paginanummer"/>
            <w:rFonts w:cstheme="minorHAnsi"/>
            <w:noProof/>
            <w:color w:val="404040" w:themeColor="text1" w:themeTint="BF"/>
          </w:rPr>
          <w:t>3</w:t>
        </w:r>
        <w:r w:rsidR="00F44078" w:rsidRPr="00FE0A4A">
          <w:rPr>
            <w:rStyle w:val="Paginanummer"/>
            <w:rFonts w:cstheme="minorHAnsi"/>
            <w:color w:val="404040" w:themeColor="text1" w:themeTint="B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170197" w14:textId="1FC2BBAD" w:rsidR="00F44078" w:rsidRDefault="00F44078" w:rsidP="00FC403C">
    <w:pPr>
      <w:pStyle w:val="Koptekst"/>
      <w:tabs>
        <w:tab w:val="clear" w:pos="4536"/>
        <w:tab w:val="clear" w:pos="9072"/>
        <w:tab w:val="center" w:pos="9356"/>
        <w:tab w:val="right" w:pos="10206"/>
      </w:tabs>
      <w:spacing w:before="200" w:after="120"/>
    </w:pPr>
    <w:r w:rsidRPr="00AB6B8C">
      <w:rPr>
        <w:rFonts w:ascii="Calibri" w:hAnsi="Calibri" w:cs="Calibri"/>
        <w:noProof/>
        <w:sz w:val="18"/>
        <w:szCs w:val="18"/>
        <w:lang w:eastAsia="nl-BE"/>
      </w:rPr>
      <w:drawing>
        <wp:anchor distT="0" distB="0" distL="114300" distR="114300" simplePos="0" relativeHeight="251658241" behindDoc="1" locked="0" layoutInCell="1" allowOverlap="1" wp14:anchorId="611E308D" wp14:editId="611E308E">
          <wp:simplePos x="0" y="0"/>
          <wp:positionH relativeFrom="page">
            <wp:posOffset>876300</wp:posOffset>
          </wp:positionH>
          <wp:positionV relativeFrom="page">
            <wp:posOffset>9906000</wp:posOffset>
          </wp:positionV>
          <wp:extent cx="1273034" cy="540688"/>
          <wp:effectExtent l="0" t="0" r="3810" b="0"/>
          <wp:wrapNone/>
          <wp:docPr id="3"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ma_overheid.jpg"/>
                  <pic:cNvPicPr/>
                </pic:nvPicPr>
                <pic:blipFill>
                  <a:blip r:embed="rId1">
                    <a:extLst>
                      <a:ext uri="{28A0092B-C50C-407E-A947-70E740481C1C}">
                        <a14:useLocalDpi xmlns:a14="http://schemas.microsoft.com/office/drawing/2010/main" val="0"/>
                      </a:ext>
                    </a:extLst>
                  </a:blip>
                  <a:stretch>
                    <a:fillRect/>
                  </a:stretch>
                </pic:blipFill>
                <pic:spPr>
                  <a:xfrm>
                    <a:off x="0" y="0"/>
                    <a:ext cx="1273034" cy="540688"/>
                  </a:xfrm>
                  <a:prstGeom prst="rect">
                    <a:avLst/>
                  </a:prstGeom>
                </pic:spPr>
              </pic:pic>
            </a:graphicData>
          </a:graphic>
          <wp14:sizeRelH relativeFrom="margin">
            <wp14:pctWidth>0</wp14:pctWidth>
          </wp14:sizeRelH>
          <wp14:sizeRelV relativeFrom="margin">
            <wp14:pctHeight>0</wp14:pctHeight>
          </wp14:sizeRelV>
        </wp:anchor>
      </w:drawing>
    </w:r>
    <w:r w:rsidRPr="00AB6B8C">
      <w:rPr>
        <w:rFonts w:ascii="Calibri" w:hAnsi="Calibri" w:cs="Calibri"/>
        <w:noProof/>
        <w:sz w:val="18"/>
        <w:szCs w:val="18"/>
        <w:lang w:eastAsia="nl-BE"/>
      </w:rPr>
      <w:drawing>
        <wp:anchor distT="0" distB="0" distL="114300" distR="114300" simplePos="0" relativeHeight="251658242" behindDoc="0" locked="0" layoutInCell="1" allowOverlap="1" wp14:anchorId="611E308F" wp14:editId="611E3090">
          <wp:simplePos x="0" y="0"/>
          <wp:positionH relativeFrom="leftMargin">
            <wp:posOffset>6273165</wp:posOffset>
          </wp:positionH>
          <wp:positionV relativeFrom="paragraph">
            <wp:posOffset>48895</wp:posOffset>
          </wp:positionV>
          <wp:extent cx="630000" cy="540000"/>
          <wp:effectExtent l="0" t="0" r="0" b="0"/>
          <wp:wrapSquare wrapText="bothSides"/>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 vlag +txt.png"/>
                  <pic:cNvPicPr/>
                </pic:nvPicPr>
                <pic:blipFill>
                  <a:blip r:embed="rId2">
                    <a:extLst>
                      <a:ext uri="{28A0092B-C50C-407E-A947-70E740481C1C}">
                        <a14:useLocalDpi xmlns:a14="http://schemas.microsoft.com/office/drawing/2010/main" val="0"/>
                      </a:ext>
                    </a:extLst>
                  </a:blip>
                  <a:stretch>
                    <a:fillRect/>
                  </a:stretch>
                </pic:blipFill>
                <pic:spPr>
                  <a:xfrm>
                    <a:off x="0" y="0"/>
                    <a:ext cx="630000" cy="540000"/>
                  </a:xfrm>
                  <a:prstGeom prst="rect">
                    <a:avLst/>
                  </a:prstGeom>
                </pic:spPr>
              </pic:pic>
            </a:graphicData>
          </a:graphic>
          <wp14:sizeRelH relativeFrom="margin">
            <wp14:pctWidth>0</wp14:pctWidth>
          </wp14:sizeRelH>
          <wp14:sizeRelV relativeFrom="margin">
            <wp14:pctHeight>0</wp14:pctHeight>
          </wp14:sizeRelV>
        </wp:anchor>
      </w:drawing>
    </w:r>
    <w:r>
      <w:rPr>
        <w:rFonts w:ascii="Calibri" w:hAnsi="Calibri" w:cs="Calibri"/>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10E4CB" w14:textId="77777777" w:rsidR="006E165F" w:rsidRDefault="006E165F" w:rsidP="008E174D">
      <w:pPr>
        <w:spacing w:after="0" w:line="240" w:lineRule="auto"/>
      </w:pPr>
      <w:r>
        <w:separator/>
      </w:r>
    </w:p>
  </w:footnote>
  <w:footnote w:type="continuationSeparator" w:id="0">
    <w:p w14:paraId="66626DC9" w14:textId="77777777" w:rsidR="006E165F" w:rsidRDefault="006E165F" w:rsidP="008E174D">
      <w:pPr>
        <w:spacing w:after="0" w:line="240" w:lineRule="auto"/>
      </w:pPr>
      <w:r>
        <w:continuationSeparator/>
      </w:r>
    </w:p>
  </w:footnote>
  <w:footnote w:type="continuationNotice" w:id="1">
    <w:p w14:paraId="3C1B0DEE" w14:textId="77777777" w:rsidR="006E165F" w:rsidRDefault="006E165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4859DC" w14:textId="77777777" w:rsidR="00F44078" w:rsidRPr="00912494" w:rsidRDefault="00F44078" w:rsidP="00482DA3">
    <w:pPr>
      <w:pStyle w:val="HeaderenFooterpagina1"/>
      <w:spacing w:after="600"/>
      <w:rPr>
        <w:rFonts w:asciiTheme="minorHAnsi" w:hAnsiTheme="minorHAnsi" w:cstheme="minorHAnsi"/>
      </w:rPr>
    </w:pPr>
    <w:r w:rsidRPr="00044C57">
      <w:rPr>
        <w:noProof/>
        <w:lang w:eastAsia="nl-BE"/>
      </w:rPr>
      <w:drawing>
        <wp:anchor distT="0" distB="252095" distL="0" distR="114300" simplePos="0" relativeHeight="251658240" behindDoc="1" locked="0" layoutInCell="1" allowOverlap="1" wp14:anchorId="611E308B" wp14:editId="611E308C">
          <wp:simplePos x="0" y="0"/>
          <wp:positionH relativeFrom="page">
            <wp:posOffset>876300</wp:posOffset>
          </wp:positionH>
          <wp:positionV relativeFrom="page">
            <wp:posOffset>486833</wp:posOffset>
          </wp:positionV>
          <wp:extent cx="927263" cy="850900"/>
          <wp:effectExtent l="0" t="0" r="0" b="6350"/>
          <wp:wrapNone/>
          <wp:docPr id="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R_brief.png"/>
                  <pic:cNvPicPr preferRelativeResize="0"/>
                </pic:nvPicPr>
                <pic:blipFill rotWithShape="1">
                  <a:blip r:embed="rId1">
                    <a:extLst>
                      <a:ext uri="{28A0092B-C50C-407E-A947-70E740481C1C}">
                        <a14:useLocalDpi xmlns:a14="http://schemas.microsoft.com/office/drawing/2010/main" val="0"/>
                      </a:ext>
                    </a:extLst>
                  </a:blip>
                  <a:srcRect r="77658" b="25714"/>
                  <a:stretch/>
                </pic:blipFill>
                <pic:spPr bwMode="auto">
                  <a:xfrm>
                    <a:off x="0" y="0"/>
                    <a:ext cx="928557" cy="852087"/>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FAC4928" w14:textId="77777777" w:rsidR="00F44078" w:rsidRDefault="00F44078" w:rsidP="00482DA3">
    <w:pPr>
      <w:spacing w:after="0" w:line="240" w:lineRule="auto"/>
      <w:rPr>
        <w:rFonts w:ascii="Flanders Art Sans" w:hAnsi="Flanders Art Sans"/>
      </w:rPr>
    </w:pPr>
  </w:p>
  <w:p w14:paraId="7F7F3D26" w14:textId="77777777" w:rsidR="00F44078" w:rsidRPr="008B4DFE" w:rsidRDefault="00F44078" w:rsidP="00482DA3">
    <w:pPr>
      <w:spacing w:after="0" w:line="240" w:lineRule="auto"/>
      <w:rPr>
        <w:rFonts w:ascii="Flanders Art Sans" w:hAnsi="Flanders Art Sans"/>
      </w:rPr>
    </w:pPr>
  </w:p>
  <w:p w14:paraId="4F59CECB" w14:textId="77777777" w:rsidR="00F44078" w:rsidRDefault="00F44078" w:rsidP="00482DA3">
    <w:pPr>
      <w:spacing w:after="20" w:line="240" w:lineRule="auto"/>
      <w:rPr>
        <w:rFonts w:ascii="Flanders Art Sans" w:hAnsi="Flanders Art Sans"/>
        <w:b/>
        <w:sz w:val="20"/>
        <w:szCs w:val="20"/>
      </w:rPr>
    </w:pPr>
  </w:p>
  <w:p w14:paraId="435F227B" w14:textId="77777777" w:rsidR="00F44078" w:rsidRPr="007D11CF" w:rsidRDefault="00F44078" w:rsidP="00FE0A4A">
    <w:pPr>
      <w:rPr>
        <w:rFonts w:ascii="FlandersArtSans-Bold" w:hAnsi="FlandersArtSans-Bold"/>
        <w:color w:val="003597"/>
      </w:rPr>
    </w:pPr>
    <w:r w:rsidRPr="007D11CF">
      <w:rPr>
        <w:color w:val="003597"/>
      </w:rPr>
      <w:t>Departement Werk en Sociale Economie</w:t>
    </w:r>
    <w:r w:rsidRPr="007D11CF">
      <w:rPr>
        <w:color w:val="003597"/>
      </w:rPr>
      <w:br/>
      <w:t>Afdeling ESF</w:t>
    </w:r>
    <w:r w:rsidRPr="007D11CF">
      <w:rPr>
        <w:color w:val="003597"/>
      </w:rPr>
      <w:br/>
      <w:t>Koning Albert II-laan 35 bus 20</w:t>
    </w:r>
    <w:r w:rsidRPr="007D11CF">
      <w:rPr>
        <w:color w:val="003597"/>
      </w:rPr>
      <w:br/>
      <w:t>1030 BRUSSEL</w:t>
    </w:r>
    <w:r w:rsidRPr="007D11CF">
      <w:rPr>
        <w:color w:val="003597"/>
      </w:rPr>
      <w:br/>
    </w:r>
    <w:r w:rsidRPr="007D11CF">
      <w:rPr>
        <w:rFonts w:ascii="FlandersArtSans-Bold" w:hAnsi="FlandersArtSans-Bold"/>
        <w:color w:val="003597"/>
      </w:rPr>
      <w:t>www.esf-vlaanderen.be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586A4674"/>
    <w:lvl w:ilvl="0">
      <w:start w:val="1"/>
      <w:numFmt w:val="bullet"/>
      <w:pStyle w:val="Lijstopsomteken2"/>
      <w:lvlText w:val="&gt;"/>
      <w:lvlJc w:val="left"/>
      <w:pPr>
        <w:ind w:left="644" w:hanging="360"/>
      </w:pPr>
      <w:rPr>
        <w:rFonts w:ascii="Flanders Art Serif Medium" w:hAnsi="Flanders Art Serif Medium" w:hint="default"/>
        <w:color w:val="9B9DA0"/>
      </w:rPr>
    </w:lvl>
  </w:abstractNum>
  <w:abstractNum w:abstractNumId="1" w15:restartNumberingAfterBreak="0">
    <w:nsid w:val="FFFFFF89"/>
    <w:multiLevelType w:val="singleLevel"/>
    <w:tmpl w:val="FA70526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359239E"/>
    <w:multiLevelType w:val="hybridMultilevel"/>
    <w:tmpl w:val="9D847058"/>
    <w:lvl w:ilvl="0" w:tplc="F140B162">
      <w:start w:val="1"/>
      <w:numFmt w:val="bullet"/>
      <w:pStyle w:val="Lijstopsomteken5"/>
      <w:lvlText w:val="&gt;"/>
      <w:lvlJc w:val="left"/>
      <w:pPr>
        <w:ind w:left="1800" w:hanging="360"/>
      </w:pPr>
      <w:rPr>
        <w:rFonts w:ascii="Flanders Art Serif Medium" w:hAnsi="Flanders Art Serif Medium" w:hint="default"/>
        <w:color w:val="9B9DA0"/>
      </w:rPr>
    </w:lvl>
    <w:lvl w:ilvl="1" w:tplc="08090003" w:tentative="1">
      <w:start w:val="1"/>
      <w:numFmt w:val="bullet"/>
      <w:lvlText w:val="o"/>
      <w:lvlJc w:val="left"/>
      <w:pPr>
        <w:ind w:left="2212" w:hanging="360"/>
      </w:pPr>
      <w:rPr>
        <w:rFonts w:ascii="Courier New" w:hAnsi="Courier New" w:cs="Courier New" w:hint="default"/>
      </w:rPr>
    </w:lvl>
    <w:lvl w:ilvl="2" w:tplc="08090005" w:tentative="1">
      <w:start w:val="1"/>
      <w:numFmt w:val="bullet"/>
      <w:lvlText w:val=""/>
      <w:lvlJc w:val="left"/>
      <w:pPr>
        <w:ind w:left="2932" w:hanging="360"/>
      </w:pPr>
      <w:rPr>
        <w:rFonts w:ascii="Wingdings" w:hAnsi="Wingdings" w:hint="default"/>
      </w:rPr>
    </w:lvl>
    <w:lvl w:ilvl="3" w:tplc="08090001" w:tentative="1">
      <w:start w:val="1"/>
      <w:numFmt w:val="bullet"/>
      <w:lvlText w:val=""/>
      <w:lvlJc w:val="left"/>
      <w:pPr>
        <w:ind w:left="3652" w:hanging="360"/>
      </w:pPr>
      <w:rPr>
        <w:rFonts w:ascii="Symbol" w:hAnsi="Symbol" w:hint="default"/>
      </w:rPr>
    </w:lvl>
    <w:lvl w:ilvl="4" w:tplc="08090003" w:tentative="1">
      <w:start w:val="1"/>
      <w:numFmt w:val="bullet"/>
      <w:lvlText w:val="o"/>
      <w:lvlJc w:val="left"/>
      <w:pPr>
        <w:ind w:left="4372" w:hanging="360"/>
      </w:pPr>
      <w:rPr>
        <w:rFonts w:ascii="Courier New" w:hAnsi="Courier New" w:cs="Courier New" w:hint="default"/>
      </w:rPr>
    </w:lvl>
    <w:lvl w:ilvl="5" w:tplc="08090005" w:tentative="1">
      <w:start w:val="1"/>
      <w:numFmt w:val="bullet"/>
      <w:lvlText w:val=""/>
      <w:lvlJc w:val="left"/>
      <w:pPr>
        <w:ind w:left="5092" w:hanging="360"/>
      </w:pPr>
      <w:rPr>
        <w:rFonts w:ascii="Wingdings" w:hAnsi="Wingdings" w:hint="default"/>
      </w:rPr>
    </w:lvl>
    <w:lvl w:ilvl="6" w:tplc="08090001" w:tentative="1">
      <w:start w:val="1"/>
      <w:numFmt w:val="bullet"/>
      <w:lvlText w:val=""/>
      <w:lvlJc w:val="left"/>
      <w:pPr>
        <w:ind w:left="5812" w:hanging="360"/>
      </w:pPr>
      <w:rPr>
        <w:rFonts w:ascii="Symbol" w:hAnsi="Symbol" w:hint="default"/>
      </w:rPr>
    </w:lvl>
    <w:lvl w:ilvl="7" w:tplc="08090003" w:tentative="1">
      <w:start w:val="1"/>
      <w:numFmt w:val="bullet"/>
      <w:lvlText w:val="o"/>
      <w:lvlJc w:val="left"/>
      <w:pPr>
        <w:ind w:left="6532" w:hanging="360"/>
      </w:pPr>
      <w:rPr>
        <w:rFonts w:ascii="Courier New" w:hAnsi="Courier New" w:cs="Courier New" w:hint="default"/>
      </w:rPr>
    </w:lvl>
    <w:lvl w:ilvl="8" w:tplc="08090005" w:tentative="1">
      <w:start w:val="1"/>
      <w:numFmt w:val="bullet"/>
      <w:lvlText w:val=""/>
      <w:lvlJc w:val="left"/>
      <w:pPr>
        <w:ind w:left="7252" w:hanging="360"/>
      </w:pPr>
      <w:rPr>
        <w:rFonts w:ascii="Wingdings" w:hAnsi="Wingdings" w:hint="default"/>
      </w:rPr>
    </w:lvl>
  </w:abstractNum>
  <w:abstractNum w:abstractNumId="3" w15:restartNumberingAfterBreak="0">
    <w:nsid w:val="16794FC5"/>
    <w:multiLevelType w:val="hybridMultilevel"/>
    <w:tmpl w:val="DF683CE6"/>
    <w:lvl w:ilvl="0" w:tplc="55645FFA">
      <w:numFmt w:val="bullet"/>
      <w:lvlText w:val="-"/>
      <w:lvlJc w:val="left"/>
      <w:pPr>
        <w:ind w:left="360" w:hanging="360"/>
      </w:pPr>
      <w:rPr>
        <w:rFonts w:ascii="Arial" w:eastAsiaTheme="minorHAns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19B570E8"/>
    <w:multiLevelType w:val="hybridMultilevel"/>
    <w:tmpl w:val="BC6AE8D0"/>
    <w:lvl w:ilvl="0" w:tplc="0666D248">
      <w:start w:val="1"/>
      <w:numFmt w:val="decimal"/>
      <w:lvlText w:val="%1."/>
      <w:lvlJc w:val="left"/>
      <w:pPr>
        <w:ind w:left="720" w:hanging="360"/>
      </w:pPr>
      <w:rPr>
        <w:rFonts w:ascii="Arial" w:eastAsiaTheme="minorHAnsi" w:hAnsi="Arial" w:cs="Arial"/>
      </w:rPr>
    </w:lvl>
    <w:lvl w:ilvl="1" w:tplc="08130005">
      <w:start w:val="1"/>
      <w:numFmt w:val="bullet"/>
      <w:lvlText w:val=""/>
      <w:lvlJc w:val="left"/>
      <w:pPr>
        <w:ind w:left="1440" w:hanging="360"/>
      </w:pPr>
      <w:rPr>
        <w:rFonts w:ascii="Wingdings" w:hAnsi="Wingdings"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1C895975"/>
    <w:multiLevelType w:val="hybridMultilevel"/>
    <w:tmpl w:val="45E6FD9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1E42080D"/>
    <w:multiLevelType w:val="hybridMultilevel"/>
    <w:tmpl w:val="2E26CB36"/>
    <w:lvl w:ilvl="0" w:tplc="48A203DC">
      <w:numFmt w:val="bullet"/>
      <w:lvlText w:val="-"/>
      <w:lvlJc w:val="left"/>
      <w:pPr>
        <w:ind w:left="360" w:hanging="360"/>
      </w:pPr>
      <w:rPr>
        <w:rFonts w:ascii="Arial" w:eastAsiaTheme="minorHAns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21475F6B"/>
    <w:multiLevelType w:val="hybridMultilevel"/>
    <w:tmpl w:val="B7D02AB6"/>
    <w:lvl w:ilvl="0" w:tplc="EACACC36">
      <w:start w:val="1"/>
      <w:numFmt w:val="bullet"/>
      <w:pStyle w:val="Lijstopsomteken4"/>
      <w:lvlText w:val="&gt;"/>
      <w:lvlJc w:val="left"/>
      <w:pPr>
        <w:ind w:left="1437" w:hanging="360"/>
      </w:pPr>
      <w:rPr>
        <w:rFonts w:ascii="Flanders Art Serif Medium" w:hAnsi="Flanders Art Serif Medium" w:hint="default"/>
        <w:color w:val="9B9D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34108F"/>
    <w:multiLevelType w:val="hybridMultilevel"/>
    <w:tmpl w:val="D26C1F04"/>
    <w:lvl w:ilvl="0" w:tplc="E64C83D4">
      <w:start w:val="1"/>
      <w:numFmt w:val="decimal"/>
      <w:pStyle w:val="Lijstnummering4"/>
      <w:lvlText w:val="%1)"/>
      <w:lvlJc w:val="left"/>
      <w:pPr>
        <w:ind w:left="1437"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5F958AF"/>
    <w:multiLevelType w:val="hybridMultilevel"/>
    <w:tmpl w:val="5230722A"/>
    <w:lvl w:ilvl="0" w:tplc="4D7AA964">
      <w:start w:val="1"/>
      <w:numFmt w:val="decimal"/>
      <w:lvlText w:val="%1."/>
      <w:lvlJc w:val="left"/>
      <w:pPr>
        <w:ind w:left="360" w:hanging="360"/>
      </w:pPr>
      <w:rPr>
        <w:b/>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0" w15:restartNumberingAfterBreak="0">
    <w:nsid w:val="373D6689"/>
    <w:multiLevelType w:val="hybridMultilevel"/>
    <w:tmpl w:val="A9C0BA76"/>
    <w:lvl w:ilvl="0" w:tplc="2D36F0A0">
      <w:start w:val="1"/>
      <w:numFmt w:val="lowerRoman"/>
      <w:pStyle w:val="Lijstnummering3"/>
      <w:lvlText w:val="%1"/>
      <w:lvlJc w:val="left"/>
      <w:pPr>
        <w:ind w:left="1080"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8AB4270"/>
    <w:multiLevelType w:val="hybridMultilevel"/>
    <w:tmpl w:val="E7100A68"/>
    <w:lvl w:ilvl="0" w:tplc="0813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391F1028"/>
    <w:multiLevelType w:val="hybridMultilevel"/>
    <w:tmpl w:val="2E26BCCA"/>
    <w:lvl w:ilvl="0" w:tplc="74066820">
      <w:start w:val="1"/>
      <w:numFmt w:val="bullet"/>
      <w:pStyle w:val="Lijstopsomteken3"/>
      <w:lvlText w:val="&gt;"/>
      <w:lvlJc w:val="left"/>
      <w:pPr>
        <w:ind w:left="1080" w:hanging="360"/>
      </w:pPr>
      <w:rPr>
        <w:rFonts w:ascii="Flanders Art Serif Medium" w:hAnsi="Flanders Art Serif Medium" w:hint="default"/>
        <w:color w:val="9B9DA0"/>
      </w:rPr>
    </w:lvl>
    <w:lvl w:ilvl="1" w:tplc="08090003">
      <w:start w:val="1"/>
      <w:numFmt w:val="bullet"/>
      <w:lvlText w:val="o"/>
      <w:lvlJc w:val="left"/>
      <w:pPr>
        <w:ind w:left="1646" w:hanging="360"/>
      </w:pPr>
      <w:rPr>
        <w:rFonts w:ascii="Courier New" w:hAnsi="Courier New" w:cs="Courier New" w:hint="default"/>
      </w:rPr>
    </w:lvl>
    <w:lvl w:ilvl="2" w:tplc="08090005" w:tentative="1">
      <w:start w:val="1"/>
      <w:numFmt w:val="bullet"/>
      <w:lvlText w:val=""/>
      <w:lvlJc w:val="left"/>
      <w:pPr>
        <w:ind w:left="2366" w:hanging="360"/>
      </w:pPr>
      <w:rPr>
        <w:rFonts w:ascii="Wingdings" w:hAnsi="Wingdings" w:hint="default"/>
      </w:rPr>
    </w:lvl>
    <w:lvl w:ilvl="3" w:tplc="08090001" w:tentative="1">
      <w:start w:val="1"/>
      <w:numFmt w:val="bullet"/>
      <w:lvlText w:val=""/>
      <w:lvlJc w:val="left"/>
      <w:pPr>
        <w:ind w:left="3086" w:hanging="360"/>
      </w:pPr>
      <w:rPr>
        <w:rFonts w:ascii="Symbol" w:hAnsi="Symbol" w:hint="default"/>
      </w:rPr>
    </w:lvl>
    <w:lvl w:ilvl="4" w:tplc="08090003" w:tentative="1">
      <w:start w:val="1"/>
      <w:numFmt w:val="bullet"/>
      <w:lvlText w:val="o"/>
      <w:lvlJc w:val="left"/>
      <w:pPr>
        <w:ind w:left="3806" w:hanging="360"/>
      </w:pPr>
      <w:rPr>
        <w:rFonts w:ascii="Courier New" w:hAnsi="Courier New" w:cs="Courier New" w:hint="default"/>
      </w:rPr>
    </w:lvl>
    <w:lvl w:ilvl="5" w:tplc="08090005" w:tentative="1">
      <w:start w:val="1"/>
      <w:numFmt w:val="bullet"/>
      <w:lvlText w:val=""/>
      <w:lvlJc w:val="left"/>
      <w:pPr>
        <w:ind w:left="4526" w:hanging="360"/>
      </w:pPr>
      <w:rPr>
        <w:rFonts w:ascii="Wingdings" w:hAnsi="Wingdings" w:hint="default"/>
      </w:rPr>
    </w:lvl>
    <w:lvl w:ilvl="6" w:tplc="08090001" w:tentative="1">
      <w:start w:val="1"/>
      <w:numFmt w:val="bullet"/>
      <w:lvlText w:val=""/>
      <w:lvlJc w:val="left"/>
      <w:pPr>
        <w:ind w:left="5246" w:hanging="360"/>
      </w:pPr>
      <w:rPr>
        <w:rFonts w:ascii="Symbol" w:hAnsi="Symbol" w:hint="default"/>
      </w:rPr>
    </w:lvl>
    <w:lvl w:ilvl="7" w:tplc="08090003" w:tentative="1">
      <w:start w:val="1"/>
      <w:numFmt w:val="bullet"/>
      <w:lvlText w:val="o"/>
      <w:lvlJc w:val="left"/>
      <w:pPr>
        <w:ind w:left="5966" w:hanging="360"/>
      </w:pPr>
      <w:rPr>
        <w:rFonts w:ascii="Courier New" w:hAnsi="Courier New" w:cs="Courier New" w:hint="default"/>
      </w:rPr>
    </w:lvl>
    <w:lvl w:ilvl="8" w:tplc="08090005" w:tentative="1">
      <w:start w:val="1"/>
      <w:numFmt w:val="bullet"/>
      <w:lvlText w:val=""/>
      <w:lvlJc w:val="left"/>
      <w:pPr>
        <w:ind w:left="6686" w:hanging="360"/>
      </w:pPr>
      <w:rPr>
        <w:rFonts w:ascii="Wingdings" w:hAnsi="Wingdings" w:hint="default"/>
      </w:rPr>
    </w:lvl>
  </w:abstractNum>
  <w:abstractNum w:abstractNumId="13" w15:restartNumberingAfterBreak="0">
    <w:nsid w:val="399C581A"/>
    <w:multiLevelType w:val="hybridMultilevel"/>
    <w:tmpl w:val="36DC1C90"/>
    <w:lvl w:ilvl="0" w:tplc="9850B14C">
      <w:start w:val="22"/>
      <w:numFmt w:val="bullet"/>
      <w:lvlText w:val="-"/>
      <w:lvlJc w:val="left"/>
      <w:pPr>
        <w:ind w:left="405" w:hanging="360"/>
      </w:pPr>
      <w:rPr>
        <w:rFonts w:ascii="Calibri" w:eastAsiaTheme="minorHAnsi" w:hAnsi="Calibri" w:cstheme="minorHAnsi" w:hint="default"/>
      </w:rPr>
    </w:lvl>
    <w:lvl w:ilvl="1" w:tplc="08130003" w:tentative="1">
      <w:start w:val="1"/>
      <w:numFmt w:val="bullet"/>
      <w:lvlText w:val="o"/>
      <w:lvlJc w:val="left"/>
      <w:pPr>
        <w:ind w:left="1125" w:hanging="360"/>
      </w:pPr>
      <w:rPr>
        <w:rFonts w:ascii="Courier New" w:hAnsi="Courier New" w:cs="Courier New" w:hint="default"/>
      </w:rPr>
    </w:lvl>
    <w:lvl w:ilvl="2" w:tplc="08130005" w:tentative="1">
      <w:start w:val="1"/>
      <w:numFmt w:val="bullet"/>
      <w:lvlText w:val=""/>
      <w:lvlJc w:val="left"/>
      <w:pPr>
        <w:ind w:left="1845" w:hanging="360"/>
      </w:pPr>
      <w:rPr>
        <w:rFonts w:ascii="Wingdings" w:hAnsi="Wingdings" w:hint="default"/>
      </w:rPr>
    </w:lvl>
    <w:lvl w:ilvl="3" w:tplc="08130001" w:tentative="1">
      <w:start w:val="1"/>
      <w:numFmt w:val="bullet"/>
      <w:lvlText w:val=""/>
      <w:lvlJc w:val="left"/>
      <w:pPr>
        <w:ind w:left="2565" w:hanging="360"/>
      </w:pPr>
      <w:rPr>
        <w:rFonts w:ascii="Symbol" w:hAnsi="Symbol" w:hint="default"/>
      </w:rPr>
    </w:lvl>
    <w:lvl w:ilvl="4" w:tplc="08130003" w:tentative="1">
      <w:start w:val="1"/>
      <w:numFmt w:val="bullet"/>
      <w:lvlText w:val="o"/>
      <w:lvlJc w:val="left"/>
      <w:pPr>
        <w:ind w:left="3285" w:hanging="360"/>
      </w:pPr>
      <w:rPr>
        <w:rFonts w:ascii="Courier New" w:hAnsi="Courier New" w:cs="Courier New" w:hint="default"/>
      </w:rPr>
    </w:lvl>
    <w:lvl w:ilvl="5" w:tplc="08130005" w:tentative="1">
      <w:start w:val="1"/>
      <w:numFmt w:val="bullet"/>
      <w:lvlText w:val=""/>
      <w:lvlJc w:val="left"/>
      <w:pPr>
        <w:ind w:left="4005" w:hanging="360"/>
      </w:pPr>
      <w:rPr>
        <w:rFonts w:ascii="Wingdings" w:hAnsi="Wingdings" w:hint="default"/>
      </w:rPr>
    </w:lvl>
    <w:lvl w:ilvl="6" w:tplc="08130001" w:tentative="1">
      <w:start w:val="1"/>
      <w:numFmt w:val="bullet"/>
      <w:lvlText w:val=""/>
      <w:lvlJc w:val="left"/>
      <w:pPr>
        <w:ind w:left="4725" w:hanging="360"/>
      </w:pPr>
      <w:rPr>
        <w:rFonts w:ascii="Symbol" w:hAnsi="Symbol" w:hint="default"/>
      </w:rPr>
    </w:lvl>
    <w:lvl w:ilvl="7" w:tplc="08130003" w:tentative="1">
      <w:start w:val="1"/>
      <w:numFmt w:val="bullet"/>
      <w:lvlText w:val="o"/>
      <w:lvlJc w:val="left"/>
      <w:pPr>
        <w:ind w:left="5445" w:hanging="360"/>
      </w:pPr>
      <w:rPr>
        <w:rFonts w:ascii="Courier New" w:hAnsi="Courier New" w:cs="Courier New" w:hint="default"/>
      </w:rPr>
    </w:lvl>
    <w:lvl w:ilvl="8" w:tplc="08130005" w:tentative="1">
      <w:start w:val="1"/>
      <w:numFmt w:val="bullet"/>
      <w:lvlText w:val=""/>
      <w:lvlJc w:val="left"/>
      <w:pPr>
        <w:ind w:left="6165" w:hanging="360"/>
      </w:pPr>
      <w:rPr>
        <w:rFonts w:ascii="Wingdings" w:hAnsi="Wingdings" w:hint="default"/>
      </w:rPr>
    </w:lvl>
  </w:abstractNum>
  <w:abstractNum w:abstractNumId="14" w15:restartNumberingAfterBreak="0">
    <w:nsid w:val="3BAA3990"/>
    <w:multiLevelType w:val="hybridMultilevel"/>
    <w:tmpl w:val="34B2DE64"/>
    <w:lvl w:ilvl="0" w:tplc="47AE41DE">
      <w:numFmt w:val="bullet"/>
      <w:lvlText w:val="-"/>
      <w:lvlJc w:val="left"/>
      <w:pPr>
        <w:ind w:left="720" w:hanging="360"/>
      </w:pPr>
      <w:rPr>
        <w:rFonts w:ascii="FlandersArtSans-Regular" w:eastAsia="Times New Roman" w:hAnsi="FlandersArtSans-Regular"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3D312F61"/>
    <w:multiLevelType w:val="hybridMultilevel"/>
    <w:tmpl w:val="21AC49F0"/>
    <w:lvl w:ilvl="0" w:tplc="2CE4A150">
      <w:start w:val="1"/>
      <w:numFmt w:val="lowerLetter"/>
      <w:pStyle w:val="Lijstnummering2"/>
      <w:lvlText w:val="%1."/>
      <w:lvlJc w:val="left"/>
      <w:pPr>
        <w:ind w:left="717"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ED93DF9"/>
    <w:multiLevelType w:val="hybridMultilevel"/>
    <w:tmpl w:val="219A7800"/>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7" w15:restartNumberingAfterBreak="0">
    <w:nsid w:val="418E256D"/>
    <w:multiLevelType w:val="hybridMultilevel"/>
    <w:tmpl w:val="8E865666"/>
    <w:lvl w:ilvl="0" w:tplc="0813000F">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8" w15:restartNumberingAfterBreak="0">
    <w:nsid w:val="428D5872"/>
    <w:multiLevelType w:val="hybridMultilevel"/>
    <w:tmpl w:val="98964920"/>
    <w:lvl w:ilvl="0" w:tplc="FD9CDB74">
      <w:numFmt w:val="bullet"/>
      <w:lvlText w:val="-"/>
      <w:lvlJc w:val="left"/>
      <w:pPr>
        <w:ind w:left="720" w:hanging="360"/>
      </w:pPr>
      <w:rPr>
        <w:rFonts w:ascii="Calibri" w:eastAsiaTheme="minorHAnsi" w:hAnsi="Calibri" w:cstheme="minorHAns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49272C98"/>
    <w:multiLevelType w:val="hybridMultilevel"/>
    <w:tmpl w:val="1FE4C126"/>
    <w:lvl w:ilvl="0" w:tplc="ECBA5BCC">
      <w:numFmt w:val="bullet"/>
      <w:lvlText w:val="-"/>
      <w:lvlJc w:val="left"/>
      <w:pPr>
        <w:ind w:left="720" w:hanging="360"/>
      </w:pPr>
      <w:rPr>
        <w:rFonts w:ascii="Calibri" w:eastAsia="Calibri" w:hAnsi="Calibri"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20" w15:restartNumberingAfterBreak="0">
    <w:nsid w:val="49B57167"/>
    <w:multiLevelType w:val="hybridMultilevel"/>
    <w:tmpl w:val="573AB150"/>
    <w:lvl w:ilvl="0" w:tplc="0813000F">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1" w15:restartNumberingAfterBreak="0">
    <w:nsid w:val="4E3B7CB4"/>
    <w:multiLevelType w:val="hybridMultilevel"/>
    <w:tmpl w:val="E30AAB6C"/>
    <w:lvl w:ilvl="0" w:tplc="2C808788">
      <w:start w:val="1"/>
      <w:numFmt w:val="lowerLetter"/>
      <w:pStyle w:val="Lijstnummering5"/>
      <w:lvlText w:val="%1)"/>
      <w:lvlJc w:val="left"/>
      <w:pPr>
        <w:ind w:left="1800"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7285613"/>
    <w:multiLevelType w:val="multilevel"/>
    <w:tmpl w:val="8048DDC2"/>
    <w:lvl w:ilvl="0">
      <w:start w:val="1"/>
      <w:numFmt w:val="decimal"/>
      <w:pStyle w:val="Lijstnummering"/>
      <w:lvlText w:val="%1."/>
      <w:lvlJc w:val="left"/>
      <w:pPr>
        <w:ind w:left="360" w:hanging="360"/>
      </w:pPr>
      <w:rPr>
        <w:rFonts w:ascii="Flanders Art Serif" w:hAnsi="Flanders Art Serif" w:hint="default"/>
        <w:b w:val="0"/>
        <w:i w:val="0"/>
        <w:sz w:val="19"/>
        <w:u w:color="1F497D" w:themeColor="text2"/>
      </w:rPr>
    </w:lvl>
    <w:lvl w:ilvl="1">
      <w:start w:val="1"/>
      <w:numFmt w:val="lowerLetter"/>
      <w:lvlText w:val="%2"/>
      <w:lvlJc w:val="left"/>
      <w:pPr>
        <w:ind w:left="720" w:hanging="360"/>
      </w:pPr>
      <w:rPr>
        <w:rFonts w:hint="default"/>
        <w:u w:color="1F497D" w:themeColor="text2"/>
      </w:rPr>
    </w:lvl>
    <w:lvl w:ilvl="2">
      <w:start w:val="1"/>
      <w:numFmt w:val="lowerRoman"/>
      <w:lvlText w:val="%3"/>
      <w:lvlJc w:val="left"/>
      <w:pPr>
        <w:ind w:left="1080" w:hanging="360"/>
      </w:pPr>
      <w:rPr>
        <w:rFonts w:hint="default"/>
        <w:u w:color="1F497D" w:themeColor="text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5A30344E"/>
    <w:multiLevelType w:val="hybridMultilevel"/>
    <w:tmpl w:val="AA0E719A"/>
    <w:lvl w:ilvl="0" w:tplc="08130005">
      <w:start w:val="1"/>
      <w:numFmt w:val="bullet"/>
      <w:lvlText w:val=""/>
      <w:lvlJc w:val="left"/>
      <w:pPr>
        <w:ind w:left="720" w:hanging="360"/>
      </w:pPr>
      <w:rPr>
        <w:rFonts w:ascii="Wingdings" w:hAnsi="Wingdings"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5BD01624"/>
    <w:multiLevelType w:val="hybridMultilevel"/>
    <w:tmpl w:val="42485602"/>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25" w15:restartNumberingAfterBreak="0">
    <w:nsid w:val="61EB4BBE"/>
    <w:multiLevelType w:val="multilevel"/>
    <w:tmpl w:val="0F44EB16"/>
    <w:lvl w:ilvl="0">
      <w:start w:val="1"/>
      <w:numFmt w:val="bullet"/>
      <w:pStyle w:val="Lijstopsomteken"/>
      <w:lvlText w:val="&gt;"/>
      <w:lvlJc w:val="left"/>
      <w:pPr>
        <w:ind w:left="360" w:hanging="360"/>
      </w:pPr>
      <w:rPr>
        <w:rFonts w:ascii="Flanders Art Serif Medium" w:hAnsi="Flanders Art Serif Medium" w:hint="default"/>
        <w:color w:val="9B9DA0"/>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6" w15:restartNumberingAfterBreak="0">
    <w:nsid w:val="66440710"/>
    <w:multiLevelType w:val="hybridMultilevel"/>
    <w:tmpl w:val="9FC4BE7C"/>
    <w:lvl w:ilvl="0" w:tplc="08130001">
      <w:start w:val="1"/>
      <w:numFmt w:val="bullet"/>
      <w:lvlText w:val=""/>
      <w:lvlJc w:val="left"/>
      <w:pPr>
        <w:ind w:left="720" w:hanging="360"/>
      </w:pPr>
      <w:rPr>
        <w:rFonts w:ascii="Symbol" w:hAnsi="Symbol" w:hint="default"/>
      </w:rPr>
    </w:lvl>
    <w:lvl w:ilvl="1" w:tplc="08130001">
      <w:start w:val="1"/>
      <w:numFmt w:val="bullet"/>
      <w:lvlText w:val=""/>
      <w:lvlJc w:val="left"/>
      <w:pPr>
        <w:ind w:left="1440" w:hanging="360"/>
      </w:pPr>
      <w:rPr>
        <w:rFonts w:ascii="Symbol" w:hAnsi="Symbol"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27" w15:restartNumberingAfterBreak="0">
    <w:nsid w:val="6D7B5FD9"/>
    <w:multiLevelType w:val="multilevel"/>
    <w:tmpl w:val="08130025"/>
    <w:lvl w:ilvl="0">
      <w:start w:val="1"/>
      <w:numFmt w:val="decimal"/>
      <w:pStyle w:val="Kop1"/>
      <w:lvlText w:val="%1"/>
      <w:lvlJc w:val="left"/>
      <w:pPr>
        <w:ind w:left="432" w:hanging="432"/>
      </w:p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28" w15:restartNumberingAfterBreak="0">
    <w:nsid w:val="6D7F7E56"/>
    <w:multiLevelType w:val="hybridMultilevel"/>
    <w:tmpl w:val="668A5858"/>
    <w:lvl w:ilvl="0" w:tplc="D0C0124C">
      <w:start w:val="22"/>
      <w:numFmt w:val="bullet"/>
      <w:lvlText w:val="-"/>
      <w:lvlJc w:val="left"/>
      <w:pPr>
        <w:ind w:left="720" w:hanging="360"/>
      </w:pPr>
      <w:rPr>
        <w:rFonts w:ascii="Calibri" w:eastAsiaTheme="minorHAnsi" w:hAnsi="Calibri" w:cstheme="minorHAns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9" w15:restartNumberingAfterBreak="0">
    <w:nsid w:val="6E2963F1"/>
    <w:multiLevelType w:val="hybridMultilevel"/>
    <w:tmpl w:val="BCCEB134"/>
    <w:lvl w:ilvl="0" w:tplc="A2EE204E">
      <w:start w:val="1"/>
      <w:numFmt w:val="decimal"/>
      <w:lvlText w:val="%1"/>
      <w:lvlJc w:val="left"/>
      <w:pPr>
        <w:ind w:left="720" w:hanging="360"/>
      </w:pPr>
      <w:rPr>
        <w:rFonts w:hint="default"/>
        <w:b w:val="0"/>
        <w:i w:val="0"/>
        <w:sz w:val="28"/>
        <w:szCs w:val="28"/>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0" w15:restartNumberingAfterBreak="0">
    <w:nsid w:val="79114261"/>
    <w:multiLevelType w:val="hybridMultilevel"/>
    <w:tmpl w:val="22F2E70A"/>
    <w:lvl w:ilvl="0" w:tplc="A9EC6A22">
      <w:start w:val="178"/>
      <w:numFmt w:val="bullet"/>
      <w:lvlText w:val="-"/>
      <w:lvlJc w:val="left"/>
      <w:pPr>
        <w:ind w:left="720" w:hanging="360"/>
      </w:pPr>
      <w:rPr>
        <w:rFonts w:ascii="Calibri" w:eastAsiaTheme="minorHAnsi" w:hAnsi="Calibri" w:cstheme="minorHAns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1" w15:restartNumberingAfterBreak="0">
    <w:nsid w:val="7B3F6B00"/>
    <w:multiLevelType w:val="hybridMultilevel"/>
    <w:tmpl w:val="3FB6B946"/>
    <w:lvl w:ilvl="0" w:tplc="48A203DC">
      <w:numFmt w:val="bullet"/>
      <w:lvlText w:val="-"/>
      <w:lvlJc w:val="left"/>
      <w:pPr>
        <w:ind w:left="360" w:hanging="360"/>
      </w:pPr>
      <w:rPr>
        <w:rFonts w:ascii="Arial" w:eastAsiaTheme="minorHAnsi" w:hAnsi="Arial" w:cs="Arial" w:hint="default"/>
      </w:rPr>
    </w:lvl>
    <w:lvl w:ilvl="1" w:tplc="08130005">
      <w:start w:val="1"/>
      <w:numFmt w:val="bullet"/>
      <w:lvlText w:val=""/>
      <w:lvlJc w:val="left"/>
      <w:pPr>
        <w:ind w:left="1080" w:hanging="360"/>
      </w:pPr>
      <w:rPr>
        <w:rFonts w:ascii="Wingdings" w:hAnsi="Wingdings"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2" w15:restartNumberingAfterBreak="0">
    <w:nsid w:val="7BBF2937"/>
    <w:multiLevelType w:val="hybridMultilevel"/>
    <w:tmpl w:val="A30815DC"/>
    <w:lvl w:ilvl="0" w:tplc="0813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29"/>
  </w:num>
  <w:num w:numId="2">
    <w:abstractNumId w:val="27"/>
  </w:num>
  <w:num w:numId="3">
    <w:abstractNumId w:val="1"/>
  </w:num>
  <w:num w:numId="4">
    <w:abstractNumId w:val="0"/>
  </w:num>
  <w:num w:numId="5">
    <w:abstractNumId w:val="25"/>
  </w:num>
  <w:num w:numId="6">
    <w:abstractNumId w:val="12"/>
  </w:num>
  <w:num w:numId="7">
    <w:abstractNumId w:val="7"/>
  </w:num>
  <w:num w:numId="8">
    <w:abstractNumId w:val="2"/>
  </w:num>
  <w:num w:numId="9">
    <w:abstractNumId w:val="22"/>
  </w:num>
  <w:num w:numId="10">
    <w:abstractNumId w:val="15"/>
  </w:num>
  <w:num w:numId="11">
    <w:abstractNumId w:val="10"/>
  </w:num>
  <w:num w:numId="12">
    <w:abstractNumId w:val="8"/>
  </w:num>
  <w:num w:numId="13">
    <w:abstractNumId w:val="21"/>
  </w:num>
  <w:num w:numId="14">
    <w:abstractNumId w:val="26"/>
  </w:num>
  <w:num w:numId="15">
    <w:abstractNumId w:val="19"/>
  </w:num>
  <w:num w:numId="16">
    <w:abstractNumId w:val="9"/>
  </w:num>
  <w:num w:numId="17">
    <w:abstractNumId w:val="14"/>
  </w:num>
  <w:num w:numId="18">
    <w:abstractNumId w:val="28"/>
  </w:num>
  <w:num w:numId="19">
    <w:abstractNumId w:val="13"/>
  </w:num>
  <w:num w:numId="20">
    <w:abstractNumId w:val="18"/>
  </w:num>
  <w:num w:numId="21">
    <w:abstractNumId w:val="30"/>
  </w:num>
  <w:num w:numId="22">
    <w:abstractNumId w:val="20"/>
  </w:num>
  <w:num w:numId="23">
    <w:abstractNumId w:val="5"/>
  </w:num>
  <w:num w:numId="24">
    <w:abstractNumId w:val="31"/>
  </w:num>
  <w:num w:numId="25">
    <w:abstractNumId w:val="11"/>
  </w:num>
  <w:num w:numId="26">
    <w:abstractNumId w:val="17"/>
  </w:num>
  <w:num w:numId="27">
    <w:abstractNumId w:val="6"/>
  </w:num>
  <w:num w:numId="28">
    <w:abstractNumId w:val="4"/>
  </w:num>
  <w:num w:numId="29">
    <w:abstractNumId w:val="3"/>
  </w:num>
  <w:num w:numId="30">
    <w:abstractNumId w:val="23"/>
  </w:num>
  <w:num w:numId="31">
    <w:abstractNumId w:val="32"/>
  </w:num>
  <w:num w:numId="32">
    <w:abstractNumId w:val="16"/>
  </w:num>
  <w:num w:numId="3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6EB"/>
    <w:rsid w:val="0000639D"/>
    <w:rsid w:val="00024410"/>
    <w:rsid w:val="0005383D"/>
    <w:rsid w:val="000856EB"/>
    <w:rsid w:val="000A3EF4"/>
    <w:rsid w:val="000B4A42"/>
    <w:rsid w:val="000C1C9E"/>
    <w:rsid w:val="000C70A3"/>
    <w:rsid w:val="000D10E0"/>
    <w:rsid w:val="000D12E3"/>
    <w:rsid w:val="000E60E6"/>
    <w:rsid w:val="0011581A"/>
    <w:rsid w:val="00125749"/>
    <w:rsid w:val="00131ED6"/>
    <w:rsid w:val="001560C6"/>
    <w:rsid w:val="0016613D"/>
    <w:rsid w:val="00192B4B"/>
    <w:rsid w:val="001953FF"/>
    <w:rsid w:val="001A5F54"/>
    <w:rsid w:val="001D0965"/>
    <w:rsid w:val="001D24A1"/>
    <w:rsid w:val="001E026C"/>
    <w:rsid w:val="00202400"/>
    <w:rsid w:val="00210A0E"/>
    <w:rsid w:val="0023701A"/>
    <w:rsid w:val="002579C0"/>
    <w:rsid w:val="002665B0"/>
    <w:rsid w:val="00267535"/>
    <w:rsid w:val="00277A1E"/>
    <w:rsid w:val="00285C39"/>
    <w:rsid w:val="00287A6D"/>
    <w:rsid w:val="002D289A"/>
    <w:rsid w:val="002E40C6"/>
    <w:rsid w:val="003050BF"/>
    <w:rsid w:val="00306107"/>
    <w:rsid w:val="003231D9"/>
    <w:rsid w:val="0034136C"/>
    <w:rsid w:val="00354E38"/>
    <w:rsid w:val="00365234"/>
    <w:rsid w:val="003749A9"/>
    <w:rsid w:val="0038248D"/>
    <w:rsid w:val="00393FCF"/>
    <w:rsid w:val="0039490D"/>
    <w:rsid w:val="003A3A9F"/>
    <w:rsid w:val="003E76E1"/>
    <w:rsid w:val="003F4F1E"/>
    <w:rsid w:val="003F751F"/>
    <w:rsid w:val="00400B26"/>
    <w:rsid w:val="00446245"/>
    <w:rsid w:val="00454827"/>
    <w:rsid w:val="0047414F"/>
    <w:rsid w:val="00482DA3"/>
    <w:rsid w:val="004856D5"/>
    <w:rsid w:val="00490F35"/>
    <w:rsid w:val="004912F3"/>
    <w:rsid w:val="00492EBA"/>
    <w:rsid w:val="004A4192"/>
    <w:rsid w:val="004B598D"/>
    <w:rsid w:val="004E2FB7"/>
    <w:rsid w:val="004F41AC"/>
    <w:rsid w:val="00515979"/>
    <w:rsid w:val="00533CDD"/>
    <w:rsid w:val="0053403C"/>
    <w:rsid w:val="00534817"/>
    <w:rsid w:val="00535E5B"/>
    <w:rsid w:val="00543752"/>
    <w:rsid w:val="00546AD7"/>
    <w:rsid w:val="00582E2C"/>
    <w:rsid w:val="005B0583"/>
    <w:rsid w:val="005B333B"/>
    <w:rsid w:val="005B3910"/>
    <w:rsid w:val="005C3B1B"/>
    <w:rsid w:val="005D24FD"/>
    <w:rsid w:val="005F16AD"/>
    <w:rsid w:val="00602081"/>
    <w:rsid w:val="006066EA"/>
    <w:rsid w:val="006350EE"/>
    <w:rsid w:val="00642518"/>
    <w:rsid w:val="00655B86"/>
    <w:rsid w:val="00673231"/>
    <w:rsid w:val="006A396F"/>
    <w:rsid w:val="006C1291"/>
    <w:rsid w:val="006C2BCD"/>
    <w:rsid w:val="006C6CC1"/>
    <w:rsid w:val="006D7A74"/>
    <w:rsid w:val="006E165F"/>
    <w:rsid w:val="00705EDE"/>
    <w:rsid w:val="007073ED"/>
    <w:rsid w:val="007147C4"/>
    <w:rsid w:val="00744DC1"/>
    <w:rsid w:val="0075165B"/>
    <w:rsid w:val="0075192E"/>
    <w:rsid w:val="00762E3E"/>
    <w:rsid w:val="00777833"/>
    <w:rsid w:val="007A4A03"/>
    <w:rsid w:val="007C3B86"/>
    <w:rsid w:val="007D11CF"/>
    <w:rsid w:val="007D321E"/>
    <w:rsid w:val="007F4ED0"/>
    <w:rsid w:val="00826BAD"/>
    <w:rsid w:val="00835290"/>
    <w:rsid w:val="00850579"/>
    <w:rsid w:val="00852009"/>
    <w:rsid w:val="00857C0D"/>
    <w:rsid w:val="00877096"/>
    <w:rsid w:val="008856E0"/>
    <w:rsid w:val="008A0D35"/>
    <w:rsid w:val="008B3A66"/>
    <w:rsid w:val="008B4DFE"/>
    <w:rsid w:val="008B71C7"/>
    <w:rsid w:val="008C245D"/>
    <w:rsid w:val="008E174D"/>
    <w:rsid w:val="008E2642"/>
    <w:rsid w:val="008E594A"/>
    <w:rsid w:val="008F056C"/>
    <w:rsid w:val="008F0D5D"/>
    <w:rsid w:val="00905007"/>
    <w:rsid w:val="00907E6A"/>
    <w:rsid w:val="00912494"/>
    <w:rsid w:val="009220BF"/>
    <w:rsid w:val="00925F61"/>
    <w:rsid w:val="00955A8D"/>
    <w:rsid w:val="0096708F"/>
    <w:rsid w:val="0097557E"/>
    <w:rsid w:val="0098590F"/>
    <w:rsid w:val="00997227"/>
    <w:rsid w:val="009A0248"/>
    <w:rsid w:val="009A3765"/>
    <w:rsid w:val="009C1867"/>
    <w:rsid w:val="009C65F0"/>
    <w:rsid w:val="009F3995"/>
    <w:rsid w:val="00A00171"/>
    <w:rsid w:val="00A06596"/>
    <w:rsid w:val="00A07B47"/>
    <w:rsid w:val="00A14286"/>
    <w:rsid w:val="00A22934"/>
    <w:rsid w:val="00A26916"/>
    <w:rsid w:val="00A27388"/>
    <w:rsid w:val="00A67E9E"/>
    <w:rsid w:val="00A712FF"/>
    <w:rsid w:val="00A8399E"/>
    <w:rsid w:val="00A853CF"/>
    <w:rsid w:val="00AB6B8C"/>
    <w:rsid w:val="00AD134A"/>
    <w:rsid w:val="00AD5521"/>
    <w:rsid w:val="00AF61DA"/>
    <w:rsid w:val="00B1211E"/>
    <w:rsid w:val="00B25DBF"/>
    <w:rsid w:val="00B27513"/>
    <w:rsid w:val="00B31E4B"/>
    <w:rsid w:val="00B34778"/>
    <w:rsid w:val="00B35F3B"/>
    <w:rsid w:val="00B42D4A"/>
    <w:rsid w:val="00B56917"/>
    <w:rsid w:val="00B676F3"/>
    <w:rsid w:val="00B679AF"/>
    <w:rsid w:val="00BA34E7"/>
    <w:rsid w:val="00BC362B"/>
    <w:rsid w:val="00BC6E34"/>
    <w:rsid w:val="00BD4C85"/>
    <w:rsid w:val="00BE0D8F"/>
    <w:rsid w:val="00BE5453"/>
    <w:rsid w:val="00BF3A63"/>
    <w:rsid w:val="00BF4AEB"/>
    <w:rsid w:val="00C02435"/>
    <w:rsid w:val="00C02FB7"/>
    <w:rsid w:val="00C07A01"/>
    <w:rsid w:val="00C15096"/>
    <w:rsid w:val="00C3377E"/>
    <w:rsid w:val="00C447B6"/>
    <w:rsid w:val="00C452FF"/>
    <w:rsid w:val="00C539A6"/>
    <w:rsid w:val="00C818EA"/>
    <w:rsid w:val="00CA79A3"/>
    <w:rsid w:val="00CB417C"/>
    <w:rsid w:val="00CC2150"/>
    <w:rsid w:val="00CD3D91"/>
    <w:rsid w:val="00CF7F42"/>
    <w:rsid w:val="00D21FF3"/>
    <w:rsid w:val="00D4762E"/>
    <w:rsid w:val="00D773E4"/>
    <w:rsid w:val="00D81787"/>
    <w:rsid w:val="00D82FEC"/>
    <w:rsid w:val="00D853E1"/>
    <w:rsid w:val="00D8585E"/>
    <w:rsid w:val="00D92ECB"/>
    <w:rsid w:val="00D9492F"/>
    <w:rsid w:val="00DB3B69"/>
    <w:rsid w:val="00DF4F2F"/>
    <w:rsid w:val="00E12A1C"/>
    <w:rsid w:val="00E16760"/>
    <w:rsid w:val="00E20EAD"/>
    <w:rsid w:val="00E2781C"/>
    <w:rsid w:val="00E27A6B"/>
    <w:rsid w:val="00E31E54"/>
    <w:rsid w:val="00E47AD2"/>
    <w:rsid w:val="00E517A3"/>
    <w:rsid w:val="00E52348"/>
    <w:rsid w:val="00E608A3"/>
    <w:rsid w:val="00E67E8B"/>
    <w:rsid w:val="00EB49B6"/>
    <w:rsid w:val="00EB5847"/>
    <w:rsid w:val="00ED17F4"/>
    <w:rsid w:val="00EF7E4B"/>
    <w:rsid w:val="00F00F8E"/>
    <w:rsid w:val="00F10313"/>
    <w:rsid w:val="00F22BFF"/>
    <w:rsid w:val="00F22CA2"/>
    <w:rsid w:val="00F44078"/>
    <w:rsid w:val="00F46044"/>
    <w:rsid w:val="00F64E3A"/>
    <w:rsid w:val="00F746F7"/>
    <w:rsid w:val="00F80F7E"/>
    <w:rsid w:val="00F82EC7"/>
    <w:rsid w:val="00FB1E1A"/>
    <w:rsid w:val="00FB5847"/>
    <w:rsid w:val="00FC403C"/>
    <w:rsid w:val="00FC5DDE"/>
    <w:rsid w:val="00FD2F20"/>
    <w:rsid w:val="00FE0A4A"/>
    <w:rsid w:val="00FF0F2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206D3EB"/>
  <w15:docId w15:val="{3B1884B9-647D-4AD5-A3BD-7B2990CFF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ard">
    <w:name w:val="Normal"/>
    <w:qFormat/>
    <w:rsid w:val="00FE0A4A"/>
    <w:rPr>
      <w:color w:val="373736"/>
    </w:rPr>
  </w:style>
  <w:style w:type="paragraph" w:styleId="Kop1">
    <w:name w:val="heading 1"/>
    <w:basedOn w:val="Standaard"/>
    <w:next w:val="Standaard"/>
    <w:link w:val="Kop1Char"/>
    <w:autoRedefine/>
    <w:uiPriority w:val="9"/>
    <w:qFormat/>
    <w:rsid w:val="00FE0A4A"/>
    <w:pPr>
      <w:keepNext/>
      <w:keepLines/>
      <w:numPr>
        <w:numId w:val="2"/>
      </w:numPr>
      <w:spacing w:before="480" w:after="0"/>
      <w:outlineLvl w:val="0"/>
    </w:pPr>
    <w:rPr>
      <w:rFonts w:eastAsiaTheme="majorEastAsia" w:cstheme="majorBidi"/>
      <w:bCs/>
      <w:sz w:val="32"/>
      <w:szCs w:val="28"/>
    </w:rPr>
  </w:style>
  <w:style w:type="paragraph" w:styleId="Kop2">
    <w:name w:val="heading 2"/>
    <w:basedOn w:val="Standaard"/>
    <w:next w:val="Standaard"/>
    <w:link w:val="Kop2Char"/>
    <w:autoRedefine/>
    <w:uiPriority w:val="9"/>
    <w:unhideWhenUsed/>
    <w:qFormat/>
    <w:rsid w:val="00FE0A4A"/>
    <w:pPr>
      <w:keepNext/>
      <w:keepLines/>
      <w:numPr>
        <w:ilvl w:val="1"/>
        <w:numId w:val="2"/>
      </w:numPr>
      <w:spacing w:before="200" w:after="0"/>
      <w:outlineLvl w:val="1"/>
    </w:pPr>
    <w:rPr>
      <w:rFonts w:eastAsiaTheme="majorEastAsia" w:cstheme="majorBidi"/>
      <w:bCs/>
      <w:sz w:val="28"/>
      <w:szCs w:val="26"/>
    </w:rPr>
  </w:style>
  <w:style w:type="paragraph" w:styleId="Kop3">
    <w:name w:val="heading 3"/>
    <w:basedOn w:val="Standaard"/>
    <w:next w:val="Standaard"/>
    <w:link w:val="Kop3Char"/>
    <w:autoRedefine/>
    <w:uiPriority w:val="9"/>
    <w:unhideWhenUsed/>
    <w:qFormat/>
    <w:rsid w:val="00AB6B8C"/>
    <w:pPr>
      <w:keepNext/>
      <w:keepLines/>
      <w:numPr>
        <w:ilvl w:val="2"/>
        <w:numId w:val="2"/>
      </w:numPr>
      <w:spacing w:before="200" w:after="0"/>
      <w:outlineLvl w:val="2"/>
    </w:pPr>
    <w:rPr>
      <w:rFonts w:eastAsiaTheme="majorEastAsia" w:cstheme="majorBidi"/>
      <w:bCs/>
      <w:sz w:val="28"/>
    </w:rPr>
  </w:style>
  <w:style w:type="paragraph" w:styleId="Kop4">
    <w:name w:val="heading 4"/>
    <w:basedOn w:val="Standaard"/>
    <w:next w:val="Standaard"/>
    <w:link w:val="Kop4Char"/>
    <w:autoRedefine/>
    <w:uiPriority w:val="9"/>
    <w:unhideWhenUsed/>
    <w:qFormat/>
    <w:rsid w:val="00AB6B8C"/>
    <w:pPr>
      <w:keepNext/>
      <w:keepLines/>
      <w:numPr>
        <w:ilvl w:val="3"/>
        <w:numId w:val="2"/>
      </w:numPr>
      <w:spacing w:before="200" w:after="0"/>
      <w:outlineLvl w:val="3"/>
    </w:pPr>
    <w:rPr>
      <w:rFonts w:eastAsiaTheme="majorEastAsia" w:cstheme="majorBidi"/>
      <w:bCs/>
      <w:i/>
      <w:iCs/>
      <w:sz w:val="28"/>
    </w:rPr>
  </w:style>
  <w:style w:type="paragraph" w:styleId="Kop5">
    <w:name w:val="heading 5"/>
    <w:basedOn w:val="Standaard"/>
    <w:next w:val="Standaard"/>
    <w:link w:val="Kop5Char"/>
    <w:autoRedefine/>
    <w:uiPriority w:val="9"/>
    <w:unhideWhenUsed/>
    <w:qFormat/>
    <w:rsid w:val="00AB6B8C"/>
    <w:pPr>
      <w:keepNext/>
      <w:keepLines/>
      <w:numPr>
        <w:ilvl w:val="4"/>
        <w:numId w:val="2"/>
      </w:numPr>
      <w:spacing w:before="200" w:after="0"/>
      <w:outlineLvl w:val="4"/>
    </w:pPr>
    <w:rPr>
      <w:rFonts w:eastAsiaTheme="majorEastAsia" w:cstheme="majorBidi"/>
      <w:sz w:val="24"/>
    </w:rPr>
  </w:style>
  <w:style w:type="paragraph" w:styleId="Kop6">
    <w:name w:val="heading 6"/>
    <w:basedOn w:val="Standaard"/>
    <w:next w:val="Standaard"/>
    <w:link w:val="Kop6Char"/>
    <w:autoRedefine/>
    <w:uiPriority w:val="9"/>
    <w:unhideWhenUsed/>
    <w:qFormat/>
    <w:rsid w:val="00AB6B8C"/>
    <w:pPr>
      <w:keepNext/>
      <w:keepLines/>
      <w:numPr>
        <w:ilvl w:val="5"/>
        <w:numId w:val="2"/>
      </w:numPr>
      <w:spacing w:before="200" w:after="0"/>
      <w:outlineLvl w:val="5"/>
    </w:pPr>
    <w:rPr>
      <w:rFonts w:eastAsiaTheme="majorEastAsia" w:cstheme="majorBidi"/>
      <w:i/>
      <w:iCs/>
      <w:sz w:val="24"/>
    </w:rPr>
  </w:style>
  <w:style w:type="paragraph" w:styleId="Kop7">
    <w:name w:val="heading 7"/>
    <w:basedOn w:val="Standaard"/>
    <w:next w:val="Standaard"/>
    <w:link w:val="Kop7Char"/>
    <w:uiPriority w:val="9"/>
    <w:semiHidden/>
    <w:unhideWhenUsed/>
    <w:qFormat/>
    <w:rsid w:val="00AB6B8C"/>
    <w:pPr>
      <w:keepNext/>
      <w:keepLines/>
      <w:numPr>
        <w:ilvl w:val="6"/>
        <w:numId w:val="2"/>
      </w:numPr>
      <w:spacing w:before="200" w:after="0"/>
      <w:outlineLvl w:val="6"/>
    </w:pPr>
    <w:rPr>
      <w:rFonts w:eastAsiaTheme="majorEastAsia" w:cstheme="majorBidi"/>
      <w:i/>
      <w:iCs/>
      <w:color w:val="404040" w:themeColor="text1" w:themeTint="BF"/>
    </w:rPr>
  </w:style>
  <w:style w:type="paragraph" w:styleId="Kop8">
    <w:name w:val="heading 8"/>
    <w:basedOn w:val="Standaard"/>
    <w:next w:val="Standaard"/>
    <w:link w:val="Kop8Char"/>
    <w:uiPriority w:val="9"/>
    <w:semiHidden/>
    <w:unhideWhenUsed/>
    <w:qFormat/>
    <w:rsid w:val="00EB5847"/>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Kop9">
    <w:name w:val="heading 9"/>
    <w:basedOn w:val="Standaard"/>
    <w:next w:val="Standaard"/>
    <w:link w:val="Kop9Char"/>
    <w:uiPriority w:val="9"/>
    <w:semiHidden/>
    <w:unhideWhenUsed/>
    <w:qFormat/>
    <w:rsid w:val="00EB5847"/>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997227"/>
    <w:rPr>
      <w:color w:val="0000FF" w:themeColor="hyperlink"/>
      <w:u w:val="single"/>
    </w:rPr>
  </w:style>
  <w:style w:type="paragraph" w:styleId="Koptekst">
    <w:name w:val="header"/>
    <w:basedOn w:val="Standaard"/>
    <w:link w:val="KoptekstChar"/>
    <w:uiPriority w:val="99"/>
    <w:unhideWhenUsed/>
    <w:rsid w:val="008E174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E174D"/>
  </w:style>
  <w:style w:type="paragraph" w:styleId="Voettekst">
    <w:name w:val="footer"/>
    <w:basedOn w:val="Standaard"/>
    <w:link w:val="VoettekstChar"/>
    <w:uiPriority w:val="99"/>
    <w:unhideWhenUsed/>
    <w:rsid w:val="008E174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E174D"/>
  </w:style>
  <w:style w:type="character" w:styleId="Paginanummer">
    <w:name w:val="page number"/>
    <w:basedOn w:val="Standaardalinea-lettertype"/>
    <w:rsid w:val="008E174D"/>
  </w:style>
  <w:style w:type="paragraph" w:styleId="Ballontekst">
    <w:name w:val="Balloon Text"/>
    <w:basedOn w:val="Standaard"/>
    <w:link w:val="BallontekstChar"/>
    <w:uiPriority w:val="99"/>
    <w:semiHidden/>
    <w:unhideWhenUsed/>
    <w:rsid w:val="008E174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8E174D"/>
    <w:rPr>
      <w:rFonts w:ascii="Tahoma" w:hAnsi="Tahoma" w:cs="Tahoma"/>
      <w:sz w:val="16"/>
      <w:szCs w:val="16"/>
    </w:rPr>
  </w:style>
  <w:style w:type="paragraph" w:styleId="Lijstalinea">
    <w:name w:val="List Paragraph"/>
    <w:basedOn w:val="Standaard"/>
    <w:uiPriority w:val="34"/>
    <w:qFormat/>
    <w:rsid w:val="00B1211E"/>
    <w:pPr>
      <w:ind w:left="720"/>
      <w:contextualSpacing/>
    </w:pPr>
  </w:style>
  <w:style w:type="character" w:customStyle="1" w:styleId="Kop1Char">
    <w:name w:val="Kop 1 Char"/>
    <w:basedOn w:val="Standaardalinea-lettertype"/>
    <w:link w:val="Kop1"/>
    <w:uiPriority w:val="9"/>
    <w:rsid w:val="00FE0A4A"/>
    <w:rPr>
      <w:rFonts w:eastAsiaTheme="majorEastAsia" w:cstheme="majorBidi"/>
      <w:bCs/>
      <w:color w:val="373736"/>
      <w:sz w:val="32"/>
      <w:szCs w:val="28"/>
    </w:rPr>
  </w:style>
  <w:style w:type="paragraph" w:styleId="Kopvaninhoudsopgave">
    <w:name w:val="TOC Heading"/>
    <w:basedOn w:val="Kop1"/>
    <w:next w:val="Standaard"/>
    <w:uiPriority w:val="39"/>
    <w:semiHidden/>
    <w:unhideWhenUsed/>
    <w:qFormat/>
    <w:rsid w:val="009220BF"/>
    <w:pPr>
      <w:outlineLvl w:val="9"/>
    </w:pPr>
    <w:rPr>
      <w:lang w:eastAsia="nl-BE"/>
    </w:rPr>
  </w:style>
  <w:style w:type="character" w:customStyle="1" w:styleId="Kop3Char">
    <w:name w:val="Kop 3 Char"/>
    <w:basedOn w:val="Standaardalinea-lettertype"/>
    <w:link w:val="Kop3"/>
    <w:uiPriority w:val="9"/>
    <w:rsid w:val="00AB6B8C"/>
    <w:rPr>
      <w:rFonts w:ascii="FlandersArtSans-Regular" w:eastAsiaTheme="majorEastAsia" w:hAnsi="FlandersArtSans-Regular" w:cstheme="majorBidi"/>
      <w:bCs/>
      <w:color w:val="373736"/>
      <w:sz w:val="28"/>
    </w:rPr>
  </w:style>
  <w:style w:type="character" w:customStyle="1" w:styleId="Kop2Char">
    <w:name w:val="Kop 2 Char"/>
    <w:basedOn w:val="Standaardalinea-lettertype"/>
    <w:link w:val="Kop2"/>
    <w:uiPriority w:val="9"/>
    <w:rsid w:val="00FE0A4A"/>
    <w:rPr>
      <w:rFonts w:eastAsiaTheme="majorEastAsia" w:cstheme="majorBidi"/>
      <w:bCs/>
      <w:color w:val="373736"/>
      <w:sz w:val="28"/>
      <w:szCs w:val="26"/>
    </w:rPr>
  </w:style>
  <w:style w:type="character" w:customStyle="1" w:styleId="Kop4Char">
    <w:name w:val="Kop 4 Char"/>
    <w:basedOn w:val="Standaardalinea-lettertype"/>
    <w:link w:val="Kop4"/>
    <w:uiPriority w:val="9"/>
    <w:rsid w:val="00AB6B8C"/>
    <w:rPr>
      <w:rFonts w:ascii="FlandersArtSans-Regular" w:eastAsiaTheme="majorEastAsia" w:hAnsi="FlandersArtSans-Regular" w:cstheme="majorBidi"/>
      <w:bCs/>
      <w:i/>
      <w:iCs/>
      <w:color w:val="373736"/>
      <w:sz w:val="28"/>
    </w:rPr>
  </w:style>
  <w:style w:type="character" w:customStyle="1" w:styleId="Kop5Char">
    <w:name w:val="Kop 5 Char"/>
    <w:basedOn w:val="Standaardalinea-lettertype"/>
    <w:link w:val="Kop5"/>
    <w:uiPriority w:val="9"/>
    <w:rsid w:val="00AB6B8C"/>
    <w:rPr>
      <w:rFonts w:ascii="FlandersArtSans-Regular" w:eastAsiaTheme="majorEastAsia" w:hAnsi="FlandersArtSans-Regular" w:cstheme="majorBidi"/>
      <w:color w:val="373736"/>
      <w:sz w:val="24"/>
    </w:rPr>
  </w:style>
  <w:style w:type="character" w:customStyle="1" w:styleId="Kop6Char">
    <w:name w:val="Kop 6 Char"/>
    <w:basedOn w:val="Standaardalinea-lettertype"/>
    <w:link w:val="Kop6"/>
    <w:uiPriority w:val="9"/>
    <w:rsid w:val="00AB6B8C"/>
    <w:rPr>
      <w:rFonts w:ascii="FlandersArtSans-Regular" w:eastAsiaTheme="majorEastAsia" w:hAnsi="FlandersArtSans-Regular" w:cstheme="majorBidi"/>
      <w:i/>
      <w:iCs/>
      <w:color w:val="373736"/>
      <w:sz w:val="24"/>
    </w:rPr>
  </w:style>
  <w:style w:type="character" w:customStyle="1" w:styleId="Kop7Char">
    <w:name w:val="Kop 7 Char"/>
    <w:basedOn w:val="Standaardalinea-lettertype"/>
    <w:link w:val="Kop7"/>
    <w:uiPriority w:val="9"/>
    <w:semiHidden/>
    <w:rsid w:val="00AB6B8C"/>
    <w:rPr>
      <w:rFonts w:ascii="FlandersArtSans-Regular" w:eastAsiaTheme="majorEastAsia" w:hAnsi="FlandersArtSans-Regular" w:cstheme="majorBidi"/>
      <w:i/>
      <w:iCs/>
      <w:color w:val="404040" w:themeColor="text1" w:themeTint="BF"/>
    </w:rPr>
  </w:style>
  <w:style w:type="character" w:customStyle="1" w:styleId="Kop8Char">
    <w:name w:val="Kop 8 Char"/>
    <w:basedOn w:val="Standaardalinea-lettertype"/>
    <w:link w:val="Kop8"/>
    <w:uiPriority w:val="9"/>
    <w:semiHidden/>
    <w:rsid w:val="00EB5847"/>
    <w:rPr>
      <w:rFonts w:asciiTheme="majorHAnsi" w:eastAsiaTheme="majorEastAsia" w:hAnsiTheme="majorHAnsi" w:cstheme="majorBidi"/>
      <w:color w:val="404040" w:themeColor="text1" w:themeTint="BF"/>
      <w:sz w:val="20"/>
      <w:szCs w:val="20"/>
    </w:rPr>
  </w:style>
  <w:style w:type="character" w:customStyle="1" w:styleId="Kop9Char">
    <w:name w:val="Kop 9 Char"/>
    <w:basedOn w:val="Standaardalinea-lettertype"/>
    <w:link w:val="Kop9"/>
    <w:uiPriority w:val="9"/>
    <w:semiHidden/>
    <w:rsid w:val="00EB5847"/>
    <w:rPr>
      <w:rFonts w:asciiTheme="majorHAnsi" w:eastAsiaTheme="majorEastAsia" w:hAnsiTheme="majorHAnsi" w:cstheme="majorBidi"/>
      <w:i/>
      <w:iCs/>
      <w:color w:val="404040" w:themeColor="text1" w:themeTint="BF"/>
      <w:sz w:val="20"/>
      <w:szCs w:val="20"/>
    </w:rPr>
  </w:style>
  <w:style w:type="paragraph" w:customStyle="1" w:styleId="HeaderenFooterpagina1">
    <w:name w:val="Header en Footer pagina 1"/>
    <w:basedOn w:val="Standaard"/>
    <w:qFormat/>
    <w:rsid w:val="00482DA3"/>
    <w:pPr>
      <w:tabs>
        <w:tab w:val="left" w:pos="3686"/>
      </w:tabs>
      <w:spacing w:after="0" w:line="280" w:lineRule="exact"/>
      <w:contextualSpacing/>
      <w:jc w:val="right"/>
    </w:pPr>
    <w:rPr>
      <w:rFonts w:ascii="Flanders Art Serif" w:hAnsi="Flanders Art Serif"/>
      <w:color w:val="1F497D" w:themeColor="text2"/>
      <w:sz w:val="24"/>
    </w:rPr>
  </w:style>
  <w:style w:type="paragraph" w:styleId="Ondertitel">
    <w:name w:val="Subtitle"/>
    <w:basedOn w:val="Standaard"/>
    <w:next w:val="Standaard"/>
    <w:link w:val="OndertitelChar"/>
    <w:uiPriority w:val="11"/>
    <w:rsid w:val="00482DA3"/>
    <w:pPr>
      <w:tabs>
        <w:tab w:val="left" w:pos="3686"/>
      </w:tabs>
      <w:spacing w:after="0" w:line="600" w:lineRule="exact"/>
      <w:contextualSpacing/>
      <w:jc w:val="center"/>
    </w:pPr>
    <w:rPr>
      <w:rFonts w:ascii="Flanders Art Serif Bold" w:hAnsi="Flanders Art Serif Bold"/>
      <w:color w:val="20B3BE"/>
      <w:sz w:val="52"/>
      <w:szCs w:val="30"/>
    </w:rPr>
  </w:style>
  <w:style w:type="character" w:customStyle="1" w:styleId="OndertitelChar">
    <w:name w:val="Ondertitel Char"/>
    <w:basedOn w:val="Standaardalinea-lettertype"/>
    <w:link w:val="Ondertitel"/>
    <w:uiPriority w:val="11"/>
    <w:rsid w:val="00482DA3"/>
    <w:rPr>
      <w:rFonts w:ascii="Flanders Art Serif Bold" w:hAnsi="Flanders Art Serif Bold"/>
      <w:color w:val="20B3BE"/>
      <w:sz w:val="52"/>
      <w:szCs w:val="30"/>
    </w:rPr>
  </w:style>
  <w:style w:type="paragraph" w:styleId="Titel">
    <w:name w:val="Title"/>
    <w:basedOn w:val="Standaard"/>
    <w:next w:val="Standaard"/>
    <w:link w:val="TitelChar"/>
    <w:uiPriority w:val="10"/>
    <w:rsid w:val="00482DA3"/>
    <w:pPr>
      <w:framePr w:wrap="notBeside" w:vAnchor="text" w:hAnchor="text" w:y="1"/>
      <w:tabs>
        <w:tab w:val="left" w:pos="3686"/>
      </w:tabs>
      <w:spacing w:after="0" w:line="240" w:lineRule="auto"/>
      <w:contextualSpacing/>
      <w:jc w:val="center"/>
    </w:pPr>
    <w:rPr>
      <w:rFonts w:ascii="Flanders Art Sans Medium" w:eastAsiaTheme="majorEastAsia" w:hAnsi="Flanders Art Sans Medium" w:cstheme="majorBidi"/>
      <w:caps/>
      <w:color w:val="404040" w:themeColor="text1" w:themeTint="BF"/>
      <w:spacing w:val="5"/>
      <w:sz w:val="72"/>
      <w:szCs w:val="56"/>
    </w:rPr>
  </w:style>
  <w:style w:type="character" w:customStyle="1" w:styleId="TitelChar">
    <w:name w:val="Titel Char"/>
    <w:basedOn w:val="Standaardalinea-lettertype"/>
    <w:link w:val="Titel"/>
    <w:uiPriority w:val="10"/>
    <w:rsid w:val="00482DA3"/>
    <w:rPr>
      <w:rFonts w:ascii="Flanders Art Sans Medium" w:eastAsiaTheme="majorEastAsia" w:hAnsi="Flanders Art Sans Medium" w:cstheme="majorBidi"/>
      <w:caps/>
      <w:color w:val="404040" w:themeColor="text1" w:themeTint="BF"/>
      <w:spacing w:val="5"/>
      <w:sz w:val="72"/>
      <w:szCs w:val="56"/>
    </w:rPr>
  </w:style>
  <w:style w:type="character" w:styleId="Tekstvantijdelijkeaanduiding">
    <w:name w:val="Placeholder Text"/>
    <w:basedOn w:val="Standaardalinea-lettertype"/>
    <w:uiPriority w:val="99"/>
    <w:semiHidden/>
    <w:rsid w:val="00482DA3"/>
    <w:rPr>
      <w:color w:val="808080"/>
    </w:rPr>
  </w:style>
  <w:style w:type="paragraph" w:styleId="Inhopg1">
    <w:name w:val="toc 1"/>
    <w:basedOn w:val="Standaard"/>
    <w:next w:val="Standaard"/>
    <w:autoRedefine/>
    <w:uiPriority w:val="39"/>
    <w:unhideWhenUsed/>
    <w:rsid w:val="00515979"/>
    <w:pPr>
      <w:spacing w:after="100"/>
    </w:pPr>
  </w:style>
  <w:style w:type="paragraph" w:styleId="Inhopg2">
    <w:name w:val="toc 2"/>
    <w:basedOn w:val="Standaard"/>
    <w:next w:val="Standaard"/>
    <w:autoRedefine/>
    <w:uiPriority w:val="39"/>
    <w:unhideWhenUsed/>
    <w:rsid w:val="00515979"/>
    <w:pPr>
      <w:spacing w:after="100"/>
      <w:ind w:left="220"/>
    </w:pPr>
  </w:style>
  <w:style w:type="paragraph" w:styleId="Inhopg3">
    <w:name w:val="toc 3"/>
    <w:basedOn w:val="Standaard"/>
    <w:next w:val="Standaard"/>
    <w:autoRedefine/>
    <w:uiPriority w:val="39"/>
    <w:unhideWhenUsed/>
    <w:rsid w:val="00515979"/>
    <w:pPr>
      <w:spacing w:after="100"/>
      <w:ind w:left="440"/>
    </w:pPr>
  </w:style>
  <w:style w:type="paragraph" w:styleId="Lijstopsomteken">
    <w:name w:val="List Bullet"/>
    <w:basedOn w:val="Lijstalinea"/>
    <w:uiPriority w:val="99"/>
    <w:unhideWhenUsed/>
    <w:qFormat/>
    <w:rsid w:val="00515979"/>
    <w:pPr>
      <w:numPr>
        <w:numId w:val="5"/>
      </w:numPr>
      <w:tabs>
        <w:tab w:val="left" w:pos="3686"/>
      </w:tabs>
      <w:spacing w:after="0" w:line="260" w:lineRule="exact"/>
      <w:ind w:left="284" w:hanging="284"/>
    </w:pPr>
    <w:rPr>
      <w:rFonts w:ascii="Flanders Art Serif" w:hAnsi="Flanders Art Serif"/>
      <w:color w:val="1D1B11" w:themeColor="background2" w:themeShade="1A"/>
      <w:sz w:val="19"/>
    </w:rPr>
  </w:style>
  <w:style w:type="paragraph" w:styleId="Lijstopsomteken2">
    <w:name w:val="List Bullet 2"/>
    <w:basedOn w:val="Standaard"/>
    <w:uiPriority w:val="99"/>
    <w:unhideWhenUsed/>
    <w:rsid w:val="00515979"/>
    <w:pPr>
      <w:numPr>
        <w:numId w:val="4"/>
      </w:numPr>
      <w:spacing w:after="0" w:line="260" w:lineRule="exact"/>
      <w:ind w:left="568" w:hanging="284"/>
      <w:contextualSpacing/>
    </w:pPr>
    <w:rPr>
      <w:rFonts w:ascii="Flanders Art Serif" w:hAnsi="Flanders Art Serif"/>
      <w:color w:val="1D1B11" w:themeColor="background2" w:themeShade="1A"/>
      <w:sz w:val="19"/>
    </w:rPr>
  </w:style>
  <w:style w:type="paragraph" w:styleId="Lijstopsomteken3">
    <w:name w:val="List Bullet 3"/>
    <w:basedOn w:val="Standaard"/>
    <w:uiPriority w:val="99"/>
    <w:unhideWhenUsed/>
    <w:rsid w:val="00515979"/>
    <w:pPr>
      <w:numPr>
        <w:numId w:val="6"/>
      </w:numPr>
      <w:tabs>
        <w:tab w:val="left" w:pos="3686"/>
      </w:tabs>
      <w:spacing w:after="0" w:line="260" w:lineRule="exact"/>
      <w:ind w:left="851" w:hanging="284"/>
      <w:contextualSpacing/>
    </w:pPr>
    <w:rPr>
      <w:rFonts w:ascii="Flanders Art Serif" w:hAnsi="Flanders Art Serif"/>
      <w:color w:val="1D1B11" w:themeColor="background2" w:themeShade="1A"/>
      <w:sz w:val="19"/>
    </w:rPr>
  </w:style>
  <w:style w:type="paragraph" w:styleId="Lijstopsomteken4">
    <w:name w:val="List Bullet 4"/>
    <w:basedOn w:val="Standaard"/>
    <w:uiPriority w:val="99"/>
    <w:unhideWhenUsed/>
    <w:rsid w:val="00515979"/>
    <w:pPr>
      <w:numPr>
        <w:numId w:val="7"/>
      </w:numPr>
      <w:spacing w:after="0" w:line="260" w:lineRule="exact"/>
      <w:ind w:left="1135" w:hanging="284"/>
      <w:contextualSpacing/>
    </w:pPr>
    <w:rPr>
      <w:rFonts w:ascii="Flanders Art Serif" w:hAnsi="Flanders Art Serif"/>
      <w:color w:val="1D1B11" w:themeColor="background2" w:themeShade="1A"/>
      <w:sz w:val="19"/>
    </w:rPr>
  </w:style>
  <w:style w:type="paragraph" w:styleId="Lijstopsomteken5">
    <w:name w:val="List Bullet 5"/>
    <w:basedOn w:val="Standaard"/>
    <w:uiPriority w:val="99"/>
    <w:unhideWhenUsed/>
    <w:rsid w:val="00515979"/>
    <w:pPr>
      <w:numPr>
        <w:numId w:val="8"/>
      </w:numPr>
      <w:spacing w:after="0" w:line="260" w:lineRule="exact"/>
      <w:ind w:left="1418" w:hanging="284"/>
      <w:contextualSpacing/>
    </w:pPr>
    <w:rPr>
      <w:rFonts w:ascii="Flanders Art Serif" w:hAnsi="Flanders Art Serif"/>
      <w:color w:val="1D1B11" w:themeColor="background2" w:themeShade="1A"/>
      <w:sz w:val="19"/>
    </w:rPr>
  </w:style>
  <w:style w:type="paragraph" w:styleId="Voetnoottekst">
    <w:name w:val="footnote text"/>
    <w:basedOn w:val="Standaard"/>
    <w:link w:val="VoetnoottekstChar"/>
    <w:uiPriority w:val="99"/>
    <w:semiHidden/>
    <w:unhideWhenUsed/>
    <w:rsid w:val="00515979"/>
    <w:pPr>
      <w:tabs>
        <w:tab w:val="left" w:pos="3686"/>
      </w:tabs>
      <w:spacing w:after="0" w:line="240" w:lineRule="auto"/>
      <w:contextualSpacing/>
    </w:pPr>
    <w:rPr>
      <w:rFonts w:ascii="Flanders Art Serif" w:hAnsi="Flanders Art Serif"/>
      <w:color w:val="1D1B11" w:themeColor="background2" w:themeShade="1A"/>
      <w:sz w:val="14"/>
      <w:szCs w:val="20"/>
    </w:rPr>
  </w:style>
  <w:style w:type="character" w:customStyle="1" w:styleId="VoetnoottekstChar">
    <w:name w:val="Voetnoottekst Char"/>
    <w:basedOn w:val="Standaardalinea-lettertype"/>
    <w:link w:val="Voetnoottekst"/>
    <w:uiPriority w:val="99"/>
    <w:semiHidden/>
    <w:rsid w:val="00515979"/>
    <w:rPr>
      <w:rFonts w:ascii="Flanders Art Serif" w:hAnsi="Flanders Art Serif"/>
      <w:color w:val="1D1B11" w:themeColor="background2" w:themeShade="1A"/>
      <w:sz w:val="14"/>
      <w:szCs w:val="20"/>
    </w:rPr>
  </w:style>
  <w:style w:type="character" w:styleId="Voetnootmarkering">
    <w:name w:val="footnote reference"/>
    <w:basedOn w:val="Standaardalinea-lettertype"/>
    <w:uiPriority w:val="99"/>
    <w:semiHidden/>
    <w:unhideWhenUsed/>
    <w:rsid w:val="00515979"/>
    <w:rPr>
      <w:vertAlign w:val="superscript"/>
    </w:rPr>
  </w:style>
  <w:style w:type="paragraph" w:styleId="Lijstnummering">
    <w:name w:val="List Number"/>
    <w:basedOn w:val="Lijstalinea"/>
    <w:uiPriority w:val="99"/>
    <w:unhideWhenUsed/>
    <w:rsid w:val="00515979"/>
    <w:pPr>
      <w:numPr>
        <w:numId w:val="9"/>
      </w:numPr>
      <w:tabs>
        <w:tab w:val="left" w:pos="3686"/>
      </w:tabs>
      <w:spacing w:after="0" w:line="260" w:lineRule="exact"/>
      <w:ind w:left="284" w:hanging="284"/>
    </w:pPr>
    <w:rPr>
      <w:rFonts w:ascii="Flanders Art Serif" w:hAnsi="Flanders Art Serif"/>
      <w:color w:val="1D1B11" w:themeColor="background2" w:themeShade="1A"/>
      <w:sz w:val="19"/>
    </w:rPr>
  </w:style>
  <w:style w:type="paragraph" w:styleId="Lijstnummering2">
    <w:name w:val="List Number 2"/>
    <w:basedOn w:val="Lijstalinea"/>
    <w:uiPriority w:val="99"/>
    <w:unhideWhenUsed/>
    <w:rsid w:val="00515979"/>
    <w:pPr>
      <w:numPr>
        <w:numId w:val="10"/>
      </w:numPr>
      <w:tabs>
        <w:tab w:val="left" w:pos="3686"/>
      </w:tabs>
      <w:spacing w:after="0" w:line="260" w:lineRule="exact"/>
      <w:ind w:left="568" w:hanging="284"/>
    </w:pPr>
    <w:rPr>
      <w:rFonts w:ascii="Flanders Art Serif" w:hAnsi="Flanders Art Serif"/>
      <w:color w:val="1D1B11" w:themeColor="background2" w:themeShade="1A"/>
      <w:sz w:val="19"/>
    </w:rPr>
  </w:style>
  <w:style w:type="paragraph" w:styleId="Lijstnummering3">
    <w:name w:val="List Number 3"/>
    <w:basedOn w:val="Lijstalinea"/>
    <w:uiPriority w:val="99"/>
    <w:unhideWhenUsed/>
    <w:rsid w:val="00515979"/>
    <w:pPr>
      <w:numPr>
        <w:numId w:val="11"/>
      </w:numPr>
      <w:tabs>
        <w:tab w:val="left" w:pos="3686"/>
      </w:tabs>
      <w:spacing w:after="0" w:line="260" w:lineRule="exact"/>
      <w:ind w:left="851" w:hanging="284"/>
    </w:pPr>
    <w:rPr>
      <w:rFonts w:ascii="Flanders Art Serif" w:hAnsi="Flanders Art Serif"/>
      <w:color w:val="1D1B11" w:themeColor="background2" w:themeShade="1A"/>
      <w:sz w:val="19"/>
    </w:rPr>
  </w:style>
  <w:style w:type="paragraph" w:styleId="Lijstnummering4">
    <w:name w:val="List Number 4"/>
    <w:basedOn w:val="Lijstalinea"/>
    <w:uiPriority w:val="99"/>
    <w:unhideWhenUsed/>
    <w:rsid w:val="00515979"/>
    <w:pPr>
      <w:numPr>
        <w:numId w:val="12"/>
      </w:numPr>
      <w:tabs>
        <w:tab w:val="left" w:pos="3686"/>
      </w:tabs>
      <w:spacing w:after="0" w:line="260" w:lineRule="exact"/>
      <w:ind w:left="1135" w:hanging="284"/>
    </w:pPr>
    <w:rPr>
      <w:rFonts w:ascii="Flanders Art Serif" w:hAnsi="Flanders Art Serif"/>
      <w:color w:val="1D1B11" w:themeColor="background2" w:themeShade="1A"/>
      <w:sz w:val="19"/>
    </w:rPr>
  </w:style>
  <w:style w:type="paragraph" w:styleId="Lijstnummering5">
    <w:name w:val="List Number 5"/>
    <w:basedOn w:val="Lijstalinea"/>
    <w:uiPriority w:val="99"/>
    <w:unhideWhenUsed/>
    <w:rsid w:val="00515979"/>
    <w:pPr>
      <w:numPr>
        <w:numId w:val="13"/>
      </w:numPr>
      <w:tabs>
        <w:tab w:val="left" w:pos="3686"/>
      </w:tabs>
      <w:spacing w:after="0" w:line="260" w:lineRule="exact"/>
      <w:ind w:left="1418" w:hanging="284"/>
    </w:pPr>
    <w:rPr>
      <w:rFonts w:ascii="Flanders Art Serif" w:hAnsi="Flanders Art Serif"/>
      <w:color w:val="1D1B11" w:themeColor="background2" w:themeShade="1A"/>
      <w:sz w:val="19"/>
    </w:rPr>
  </w:style>
  <w:style w:type="paragraph" w:styleId="Citaat">
    <w:name w:val="Quote"/>
    <w:basedOn w:val="Standaard"/>
    <w:next w:val="Standaard"/>
    <w:link w:val="CitaatChar"/>
    <w:uiPriority w:val="29"/>
    <w:rsid w:val="00515979"/>
    <w:pPr>
      <w:tabs>
        <w:tab w:val="left" w:pos="3686"/>
      </w:tabs>
      <w:spacing w:before="120" w:after="120" w:line="320" w:lineRule="exact"/>
      <w:ind w:left="709" w:right="567" w:hanging="142"/>
      <w:contextualSpacing/>
    </w:pPr>
    <w:rPr>
      <w:rFonts w:ascii="Flanders Art Serif" w:hAnsi="Flanders Art Serif"/>
      <w:color w:val="1F497D" w:themeColor="text2"/>
      <w:sz w:val="28"/>
      <w:szCs w:val="28"/>
    </w:rPr>
  </w:style>
  <w:style w:type="character" w:customStyle="1" w:styleId="CitaatChar">
    <w:name w:val="Citaat Char"/>
    <w:basedOn w:val="Standaardalinea-lettertype"/>
    <w:link w:val="Citaat"/>
    <w:uiPriority w:val="29"/>
    <w:rsid w:val="00515979"/>
    <w:rPr>
      <w:rFonts w:ascii="Flanders Art Serif" w:hAnsi="Flanders Art Serif"/>
      <w:color w:val="1F497D" w:themeColor="text2"/>
      <w:sz w:val="28"/>
      <w:szCs w:val="28"/>
    </w:rPr>
  </w:style>
  <w:style w:type="paragraph" w:styleId="Bijschrift">
    <w:name w:val="caption"/>
    <w:basedOn w:val="Standaard"/>
    <w:next w:val="Standaard"/>
    <w:uiPriority w:val="35"/>
    <w:unhideWhenUsed/>
    <w:rsid w:val="00515979"/>
    <w:pPr>
      <w:tabs>
        <w:tab w:val="left" w:pos="3686"/>
      </w:tabs>
      <w:spacing w:before="120" w:line="240" w:lineRule="auto"/>
      <w:contextualSpacing/>
    </w:pPr>
    <w:rPr>
      <w:rFonts w:ascii="Flanders Art Serif" w:hAnsi="Flanders Art Serif"/>
      <w:bCs/>
      <w:color w:val="4F81BD" w:themeColor="accent1"/>
      <w:sz w:val="18"/>
      <w:szCs w:val="18"/>
    </w:rPr>
  </w:style>
  <w:style w:type="table" w:customStyle="1" w:styleId="Rastertabel41">
    <w:name w:val="Rastertabel 41"/>
    <w:basedOn w:val="Standaardtabel"/>
    <w:uiPriority w:val="49"/>
    <w:rsid w:val="00515979"/>
    <w:pPr>
      <w:spacing w:after="0" w:line="240" w:lineRule="auto"/>
      <w:jc w:val="center"/>
    </w:pPr>
    <w:rPr>
      <w:rFonts w:ascii="Flanders Art Serif" w:hAnsi="Flanders Art Serif"/>
      <w:lang w:val="en-GB"/>
    </w:rPr>
    <w:tblPr>
      <w:tblStyleRowBandSize w:val="1"/>
      <w:tblStyleColBandSize w:val="1"/>
      <w:tblBorders>
        <w:bottom w:val="single" w:sz="4" w:space="0" w:color="666666" w:themeColor="text1" w:themeTint="99"/>
        <w:insideV w:val="single" w:sz="4" w:space="0" w:color="666666" w:themeColor="text1" w:themeTint="99"/>
      </w:tblBorders>
    </w:tblPr>
    <w:tcPr>
      <w:shd w:val="clear" w:color="auto" w:fill="auto"/>
      <w:vAlign w:val="center"/>
    </w:tc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Tabelheader">
    <w:name w:val="Tabel header"/>
    <w:basedOn w:val="Standaard"/>
    <w:qFormat/>
    <w:rsid w:val="00515979"/>
    <w:pPr>
      <w:tabs>
        <w:tab w:val="left" w:pos="3686"/>
      </w:tabs>
      <w:spacing w:after="0" w:line="240" w:lineRule="auto"/>
      <w:contextualSpacing/>
      <w:jc w:val="center"/>
    </w:pPr>
    <w:rPr>
      <w:rFonts w:ascii="Flanders Art Serif Medium" w:hAnsi="Flanders Art Serif Medium"/>
      <w:bCs/>
      <w:color w:val="FABF8F" w:themeColor="accent6" w:themeTint="99"/>
      <w:sz w:val="17"/>
    </w:rPr>
  </w:style>
  <w:style w:type="paragraph" w:customStyle="1" w:styleId="Tabelinhoud">
    <w:name w:val="Tabel inhoud"/>
    <w:basedOn w:val="Standaard"/>
    <w:qFormat/>
    <w:rsid w:val="00515979"/>
    <w:pPr>
      <w:tabs>
        <w:tab w:val="left" w:pos="3686"/>
      </w:tabs>
      <w:spacing w:after="0" w:line="260" w:lineRule="exact"/>
      <w:contextualSpacing/>
      <w:jc w:val="center"/>
    </w:pPr>
    <w:rPr>
      <w:rFonts w:ascii="Flanders Art Serif" w:hAnsi="Flanders Art Serif"/>
      <w:bCs/>
      <w:color w:val="1D1B11" w:themeColor="background2" w:themeShade="1A"/>
      <w:sz w:val="17"/>
      <w:szCs w:val="17"/>
    </w:rPr>
  </w:style>
  <w:style w:type="character" w:styleId="Verwijzingopmerking">
    <w:name w:val="annotation reference"/>
    <w:basedOn w:val="Standaardalinea-lettertype"/>
    <w:uiPriority w:val="99"/>
    <w:semiHidden/>
    <w:unhideWhenUsed/>
    <w:rsid w:val="008A0D35"/>
    <w:rPr>
      <w:sz w:val="16"/>
      <w:szCs w:val="16"/>
    </w:rPr>
  </w:style>
  <w:style w:type="paragraph" w:styleId="Tekstopmerking">
    <w:name w:val="annotation text"/>
    <w:basedOn w:val="Standaard"/>
    <w:link w:val="TekstopmerkingChar"/>
    <w:uiPriority w:val="99"/>
    <w:semiHidden/>
    <w:unhideWhenUsed/>
    <w:rsid w:val="008A0D35"/>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8A0D35"/>
    <w:rPr>
      <w:color w:val="373736"/>
      <w:sz w:val="20"/>
      <w:szCs w:val="20"/>
    </w:rPr>
  </w:style>
  <w:style w:type="paragraph" w:styleId="Onderwerpvanopmerking">
    <w:name w:val="annotation subject"/>
    <w:basedOn w:val="Tekstopmerking"/>
    <w:next w:val="Tekstopmerking"/>
    <w:link w:val="OnderwerpvanopmerkingChar"/>
    <w:uiPriority w:val="99"/>
    <w:semiHidden/>
    <w:unhideWhenUsed/>
    <w:rsid w:val="008A0D35"/>
    <w:rPr>
      <w:b/>
      <w:bCs/>
    </w:rPr>
  </w:style>
  <w:style w:type="character" w:customStyle="1" w:styleId="OnderwerpvanopmerkingChar">
    <w:name w:val="Onderwerp van opmerking Char"/>
    <w:basedOn w:val="TekstopmerkingChar"/>
    <w:link w:val="Onderwerpvanopmerking"/>
    <w:uiPriority w:val="99"/>
    <w:semiHidden/>
    <w:rsid w:val="008A0D35"/>
    <w:rPr>
      <w:b/>
      <w:bCs/>
      <w:color w:val="373736"/>
      <w:sz w:val="20"/>
      <w:szCs w:val="20"/>
    </w:rPr>
  </w:style>
  <w:style w:type="character" w:styleId="GevolgdeHyperlink">
    <w:name w:val="FollowedHyperlink"/>
    <w:basedOn w:val="Standaardalinea-lettertype"/>
    <w:uiPriority w:val="99"/>
    <w:semiHidden/>
    <w:unhideWhenUsed/>
    <w:rsid w:val="00FB584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88603">
      <w:bodyDiv w:val="1"/>
      <w:marLeft w:val="0"/>
      <w:marRight w:val="0"/>
      <w:marTop w:val="0"/>
      <w:marBottom w:val="0"/>
      <w:divBdr>
        <w:top w:val="none" w:sz="0" w:space="0" w:color="auto"/>
        <w:left w:val="none" w:sz="0" w:space="0" w:color="auto"/>
        <w:bottom w:val="none" w:sz="0" w:space="0" w:color="auto"/>
        <w:right w:val="none" w:sz="0" w:space="0" w:color="auto"/>
      </w:divBdr>
    </w:div>
    <w:div w:id="397165923">
      <w:bodyDiv w:val="1"/>
      <w:marLeft w:val="0"/>
      <w:marRight w:val="0"/>
      <w:marTop w:val="0"/>
      <w:marBottom w:val="0"/>
      <w:divBdr>
        <w:top w:val="none" w:sz="0" w:space="0" w:color="auto"/>
        <w:left w:val="none" w:sz="0" w:space="0" w:color="auto"/>
        <w:bottom w:val="none" w:sz="0" w:space="0" w:color="auto"/>
        <w:right w:val="none" w:sz="0" w:space="0" w:color="auto"/>
      </w:divBdr>
    </w:div>
    <w:div w:id="400059508">
      <w:bodyDiv w:val="1"/>
      <w:marLeft w:val="0"/>
      <w:marRight w:val="0"/>
      <w:marTop w:val="0"/>
      <w:marBottom w:val="0"/>
      <w:divBdr>
        <w:top w:val="none" w:sz="0" w:space="0" w:color="auto"/>
        <w:left w:val="none" w:sz="0" w:space="0" w:color="auto"/>
        <w:bottom w:val="none" w:sz="0" w:space="0" w:color="auto"/>
        <w:right w:val="none" w:sz="0" w:space="0" w:color="auto"/>
      </w:divBdr>
    </w:div>
    <w:div w:id="545802584">
      <w:bodyDiv w:val="1"/>
      <w:marLeft w:val="0"/>
      <w:marRight w:val="0"/>
      <w:marTop w:val="0"/>
      <w:marBottom w:val="0"/>
      <w:divBdr>
        <w:top w:val="none" w:sz="0" w:space="0" w:color="auto"/>
        <w:left w:val="none" w:sz="0" w:space="0" w:color="auto"/>
        <w:bottom w:val="none" w:sz="0" w:space="0" w:color="auto"/>
        <w:right w:val="none" w:sz="0" w:space="0" w:color="auto"/>
      </w:divBdr>
    </w:div>
    <w:div w:id="570387245">
      <w:bodyDiv w:val="1"/>
      <w:marLeft w:val="0"/>
      <w:marRight w:val="0"/>
      <w:marTop w:val="0"/>
      <w:marBottom w:val="0"/>
      <w:divBdr>
        <w:top w:val="none" w:sz="0" w:space="0" w:color="auto"/>
        <w:left w:val="none" w:sz="0" w:space="0" w:color="auto"/>
        <w:bottom w:val="none" w:sz="0" w:space="0" w:color="auto"/>
        <w:right w:val="none" w:sz="0" w:space="0" w:color="auto"/>
      </w:divBdr>
    </w:div>
    <w:div w:id="889848101">
      <w:bodyDiv w:val="1"/>
      <w:marLeft w:val="0"/>
      <w:marRight w:val="0"/>
      <w:marTop w:val="0"/>
      <w:marBottom w:val="0"/>
      <w:divBdr>
        <w:top w:val="none" w:sz="0" w:space="0" w:color="auto"/>
        <w:left w:val="none" w:sz="0" w:space="0" w:color="auto"/>
        <w:bottom w:val="none" w:sz="0" w:space="0" w:color="auto"/>
        <w:right w:val="none" w:sz="0" w:space="0" w:color="auto"/>
      </w:divBdr>
    </w:div>
    <w:div w:id="946277502">
      <w:bodyDiv w:val="1"/>
      <w:marLeft w:val="0"/>
      <w:marRight w:val="0"/>
      <w:marTop w:val="0"/>
      <w:marBottom w:val="0"/>
      <w:divBdr>
        <w:top w:val="none" w:sz="0" w:space="0" w:color="auto"/>
        <w:left w:val="none" w:sz="0" w:space="0" w:color="auto"/>
        <w:bottom w:val="none" w:sz="0" w:space="0" w:color="auto"/>
        <w:right w:val="none" w:sz="0" w:space="0" w:color="auto"/>
      </w:divBdr>
    </w:div>
    <w:div w:id="1032611165">
      <w:bodyDiv w:val="1"/>
      <w:marLeft w:val="0"/>
      <w:marRight w:val="0"/>
      <w:marTop w:val="0"/>
      <w:marBottom w:val="0"/>
      <w:divBdr>
        <w:top w:val="none" w:sz="0" w:space="0" w:color="auto"/>
        <w:left w:val="none" w:sz="0" w:space="0" w:color="auto"/>
        <w:bottom w:val="none" w:sz="0" w:space="0" w:color="auto"/>
        <w:right w:val="none" w:sz="0" w:space="0" w:color="auto"/>
      </w:divBdr>
    </w:div>
    <w:div w:id="1229997029">
      <w:bodyDiv w:val="1"/>
      <w:marLeft w:val="0"/>
      <w:marRight w:val="0"/>
      <w:marTop w:val="0"/>
      <w:marBottom w:val="0"/>
      <w:divBdr>
        <w:top w:val="none" w:sz="0" w:space="0" w:color="auto"/>
        <w:left w:val="none" w:sz="0" w:space="0" w:color="auto"/>
        <w:bottom w:val="none" w:sz="0" w:space="0" w:color="auto"/>
        <w:right w:val="none" w:sz="0" w:space="0" w:color="auto"/>
      </w:divBdr>
    </w:div>
    <w:div w:id="1556500909">
      <w:bodyDiv w:val="1"/>
      <w:marLeft w:val="0"/>
      <w:marRight w:val="0"/>
      <w:marTop w:val="0"/>
      <w:marBottom w:val="0"/>
      <w:divBdr>
        <w:top w:val="none" w:sz="0" w:space="0" w:color="auto"/>
        <w:left w:val="none" w:sz="0" w:space="0" w:color="auto"/>
        <w:bottom w:val="none" w:sz="0" w:space="0" w:color="auto"/>
        <w:right w:val="none" w:sz="0" w:space="0" w:color="auto"/>
      </w:divBdr>
    </w:div>
    <w:div w:id="1875345138">
      <w:bodyDiv w:val="1"/>
      <w:marLeft w:val="0"/>
      <w:marRight w:val="0"/>
      <w:marTop w:val="0"/>
      <w:marBottom w:val="0"/>
      <w:divBdr>
        <w:top w:val="none" w:sz="0" w:space="0" w:color="auto"/>
        <w:left w:val="none" w:sz="0" w:space="0" w:color="auto"/>
        <w:bottom w:val="none" w:sz="0" w:space="0" w:color="auto"/>
        <w:right w:val="none" w:sz="0" w:space="0" w:color="auto"/>
      </w:divBdr>
    </w:div>
    <w:div w:id="1965383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sf-vlaanderen.be/nl/oproepen/ontwerpversie-oproep-wij-3"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gebruikersgegevens\dewittan\Downloads\Nota%20ESF%20-%20calibri.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53D7CBE47A1394BACCB95EB8B913B41" ma:contentTypeVersion="0" ma:contentTypeDescription="Een nieuw document maken." ma:contentTypeScope="" ma:versionID="fd6f1aab3b8bbd1b73ea510d84774828">
  <xsd:schema xmlns:xsd="http://www.w3.org/2001/XMLSchema" xmlns:xs="http://www.w3.org/2001/XMLSchema" xmlns:p="http://schemas.microsoft.com/office/2006/metadata/properties" targetNamespace="http://schemas.microsoft.com/office/2006/metadata/properties" ma:root="true" ma:fieldsID="1978a156f712f99d6452530788f7ffe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9C5A0E-B04F-4C87-A6F3-147279C6AA3C}">
  <ds:schemaRefs>
    <ds:schemaRef ds:uri="http://schemas.microsoft.com/sharepoint/v3/contenttype/forms"/>
  </ds:schemaRefs>
</ds:datastoreItem>
</file>

<file path=customXml/itemProps2.xml><?xml version="1.0" encoding="utf-8"?>
<ds:datastoreItem xmlns:ds="http://schemas.openxmlformats.org/officeDocument/2006/customXml" ds:itemID="{CE1676C1-F509-45B0-98F3-B29AF7C7725C}">
  <ds:schemaRefs>
    <ds:schemaRef ds:uri="http://purl.org/dc/terms/"/>
    <ds:schemaRef ds:uri="http://schemas.openxmlformats.org/package/2006/metadata/core-properties"/>
    <ds:schemaRef ds:uri="http://schemas.microsoft.com/office/2006/metadata/properties"/>
    <ds:schemaRef ds:uri="http://schemas.microsoft.com/office/2006/documentManagement/types"/>
    <ds:schemaRef ds:uri="http://purl.org/dc/elements/1.1/"/>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A26AB2E3-1B1A-473B-9E72-C4413364FE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1DB6BD3-6FF1-494B-86E0-D6BD1430D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Nota ESF - calibri</Template>
  <TotalTime>169</TotalTime>
  <Pages>3</Pages>
  <Words>1060</Words>
  <Characters>5831</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404_WIJ3_FAQ</vt:lpstr>
    </vt:vector>
  </TitlesOfParts>
  <Company>Vlaamse Overheid</Company>
  <LinksUpToDate>false</LinksUpToDate>
  <CharactersWithSpaces>6878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404_WIJ3_FAQ</dc:title>
  <dc:creator>De Pelsemaeker, Sara SDP</dc:creator>
  <cp:lastModifiedBy>Dewitte Anneleen</cp:lastModifiedBy>
  <cp:revision>81</cp:revision>
  <cp:lastPrinted>2014-06-19T09:49:00Z</cp:lastPrinted>
  <dcterms:created xsi:type="dcterms:W3CDTF">2017-04-21T09:16:00Z</dcterms:created>
  <dcterms:modified xsi:type="dcterms:W3CDTF">2017-06-16T13:14:00Z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0x010100F53D7CBE47A1394BACCB95EB8B913B41</vt:lpwstr>
  </property>
  <property fmtid="{D5CDD505-2E9C-101B-9397-08002B2CF9AE}" pid="3" name="ee7fe41ad3b343979a7c3821243045dc">
    <vt:lpwstr>2013|d6086caf-5710-47ba-828a-a24a9c9eee1f</vt:lpwstr>
  </property>
  <property fmtid="{D5CDD505-2E9C-101B-9397-08002B2CF9AE}" pid="4" name="ExterneAuteurs">
    <vt:lpwstr/>
  </property>
  <property fmtid="{D5CDD505-2E9C-101B-9397-08002B2CF9AE}" pid="5" name="WSEMaterie">
    <vt:lpwstr/>
  </property>
  <property fmtid="{D5CDD505-2E9C-101B-9397-08002B2CF9AE}" pid="6" name="TypeDocument">
    <vt:lpwstr>9;#Nota|46ee09f4-7867-46f5-b1fe-7182e64fc2f6</vt:lpwstr>
  </property>
  <property fmtid="{D5CDD505-2E9C-101B-9397-08002B2CF9AE}" pid="7" name="DocumentJaar">
    <vt:lpwstr>65;#2013|d6086caf-5710-47ba-828a-a24a9c9eee1f</vt:lpwstr>
  </property>
  <property fmtid="{D5CDD505-2E9C-101B-9397-08002B2CF9AE}" pid="8" name="AfdelingTeam">
    <vt:lpwstr>369;#Afdeling ESF|d8dfc1c6-272b-4300-97d7-3db1c001363a</vt:lpwstr>
  </property>
</Properties>
</file>