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240DC" w14:textId="60EB22F4" w:rsidR="00C17DF8" w:rsidRPr="0049417D" w:rsidRDefault="0049417D" w:rsidP="00C17DF8">
      <w:pPr>
        <w:spacing w:after="0" w:line="360" w:lineRule="auto"/>
        <w:contextualSpacing/>
        <w:rPr>
          <w:rFonts w:cs="Arial"/>
          <w:b/>
          <w:bCs/>
          <w:szCs w:val="20"/>
        </w:rPr>
      </w:pPr>
      <w:r w:rsidRPr="0049417D">
        <w:rPr>
          <w:rFonts w:cs="Arial"/>
          <w:b/>
          <w:bCs/>
          <w:szCs w:val="20"/>
        </w:rPr>
        <w:t xml:space="preserve">404_WIJ3_Kwaliteitsvereiste </w:t>
      </w:r>
    </w:p>
    <w:p w14:paraId="47FF03F9" w14:textId="77777777" w:rsidR="00C17DF8" w:rsidRPr="0049417D" w:rsidRDefault="00C17DF8" w:rsidP="00C17DF8">
      <w:pPr>
        <w:spacing w:after="0" w:line="360" w:lineRule="auto"/>
        <w:contextualSpacing/>
        <w:rPr>
          <w:rFonts w:cs="Arial"/>
          <w:szCs w:val="20"/>
        </w:rPr>
      </w:pPr>
    </w:p>
    <w:p w14:paraId="1D484F4F" w14:textId="77777777" w:rsidR="00C17DF8" w:rsidRPr="0049417D" w:rsidRDefault="00C17DF8" w:rsidP="00C17DF8">
      <w:pPr>
        <w:spacing w:after="0" w:line="360" w:lineRule="auto"/>
        <w:contextualSpacing/>
        <w:rPr>
          <w:rFonts w:cs="Arial"/>
          <w:szCs w:val="20"/>
        </w:rPr>
      </w:pPr>
      <w:r w:rsidRPr="0049417D">
        <w:rPr>
          <w:rFonts w:cs="Arial"/>
          <w:szCs w:val="20"/>
        </w:rPr>
        <w:t xml:space="preserve">Organisatoren en partners die een project willen uitvoeren, beschikken minimaal over een ESF-kwaliteitsopstap of een gelijkwaardig kwaliteitsbewijs en voldoen aan de voorwaarden gesteld door het Europees Sociaal Fonds (ESF) betreffende kwaliteitsvereisten. </w:t>
      </w:r>
    </w:p>
    <w:p w14:paraId="7A175A18" w14:textId="77777777" w:rsidR="00C17DF8" w:rsidRPr="0049417D" w:rsidRDefault="00C17DF8" w:rsidP="00C17DF8">
      <w:pPr>
        <w:spacing w:after="0" w:line="360" w:lineRule="auto"/>
        <w:contextualSpacing/>
        <w:rPr>
          <w:rFonts w:cs="Arial"/>
          <w:szCs w:val="20"/>
        </w:rPr>
      </w:pPr>
    </w:p>
    <w:p w14:paraId="6CE84719" w14:textId="77777777" w:rsidR="00C17DF8" w:rsidRPr="0049417D" w:rsidRDefault="00C17DF8" w:rsidP="00C17DF8">
      <w:pPr>
        <w:spacing w:after="0" w:line="360" w:lineRule="auto"/>
        <w:contextualSpacing/>
        <w:rPr>
          <w:rFonts w:cs="Arial"/>
          <w:szCs w:val="20"/>
        </w:rPr>
      </w:pPr>
      <w:r w:rsidRPr="0049417D">
        <w:rPr>
          <w:rFonts w:cs="Arial"/>
          <w:szCs w:val="20"/>
        </w:rPr>
        <w:t>Mogelijkheden zijn:</w:t>
      </w:r>
      <w:bookmarkStart w:id="0" w:name="_GoBack"/>
      <w:bookmarkEnd w:id="0"/>
    </w:p>
    <w:p w14:paraId="25FC7801" w14:textId="77777777" w:rsidR="00C17DF8" w:rsidRPr="0049417D" w:rsidRDefault="00C17DF8" w:rsidP="00C17DF8">
      <w:pPr>
        <w:numPr>
          <w:ilvl w:val="0"/>
          <w:numId w:val="1"/>
        </w:numPr>
        <w:spacing w:after="0" w:line="360" w:lineRule="auto"/>
        <w:ind w:left="711"/>
        <w:contextualSpacing/>
        <w:rPr>
          <w:rFonts w:cs="Arial"/>
          <w:szCs w:val="20"/>
        </w:rPr>
      </w:pPr>
      <w:r w:rsidRPr="0049417D">
        <w:rPr>
          <w:rFonts w:cs="Arial"/>
          <w:szCs w:val="20"/>
        </w:rPr>
        <w:t>Voor lokale en openbare besturen kan het inspectie-/visitatierapport gelden.</w:t>
      </w:r>
    </w:p>
    <w:p w14:paraId="619483D2" w14:textId="77777777" w:rsidR="00C17DF8" w:rsidRPr="0049417D" w:rsidRDefault="00C17DF8" w:rsidP="00C17DF8">
      <w:pPr>
        <w:numPr>
          <w:ilvl w:val="0"/>
          <w:numId w:val="1"/>
        </w:numPr>
        <w:spacing w:after="0" w:line="360" w:lineRule="auto"/>
        <w:ind w:left="711"/>
        <w:contextualSpacing/>
        <w:rPr>
          <w:rFonts w:cs="Arial"/>
          <w:szCs w:val="20"/>
        </w:rPr>
      </w:pPr>
      <w:r w:rsidRPr="0049417D">
        <w:rPr>
          <w:rFonts w:cs="Arial"/>
          <w:szCs w:val="20"/>
        </w:rPr>
        <w:t>Actueel gemandateerde dienstverleners door VDAB en SYNTRA VLAANDEREN</w:t>
      </w:r>
    </w:p>
    <w:p w14:paraId="1991F7BE" w14:textId="77777777" w:rsidR="00C17DF8" w:rsidRPr="0049417D" w:rsidRDefault="00C17DF8" w:rsidP="00C17DF8">
      <w:pPr>
        <w:numPr>
          <w:ilvl w:val="0"/>
          <w:numId w:val="1"/>
        </w:numPr>
        <w:spacing w:after="0" w:line="360" w:lineRule="auto"/>
        <w:ind w:left="711"/>
        <w:contextualSpacing/>
        <w:rPr>
          <w:rFonts w:cs="Arial"/>
          <w:szCs w:val="20"/>
        </w:rPr>
      </w:pPr>
      <w:r w:rsidRPr="0049417D">
        <w:rPr>
          <w:rFonts w:cs="Arial"/>
          <w:szCs w:val="20"/>
        </w:rPr>
        <w:t>Erkende dienstverleners voor de KMO-portefeuille</w:t>
      </w:r>
    </w:p>
    <w:p w14:paraId="0FD9EF72" w14:textId="77777777" w:rsidR="00C17DF8" w:rsidRPr="0049417D" w:rsidRDefault="00C17DF8" w:rsidP="00C17DF8">
      <w:pPr>
        <w:numPr>
          <w:ilvl w:val="0"/>
          <w:numId w:val="1"/>
        </w:numPr>
        <w:spacing w:after="0" w:line="360" w:lineRule="auto"/>
        <w:ind w:left="711"/>
        <w:contextualSpacing/>
        <w:rPr>
          <w:rFonts w:cs="Arial"/>
          <w:szCs w:val="20"/>
        </w:rPr>
      </w:pPr>
      <w:r w:rsidRPr="0049417D">
        <w:rPr>
          <w:rFonts w:cs="Arial"/>
          <w:szCs w:val="20"/>
        </w:rPr>
        <w:t>Een kwaliteitslabel of -certificaat uit de lijst van gelijkgestelde labels, erkend door ESF Vlaanderen. (zie bovenstaande lijst).</w:t>
      </w:r>
    </w:p>
    <w:p w14:paraId="36C39D77" w14:textId="77777777" w:rsidR="00C17DF8" w:rsidRPr="0049417D" w:rsidRDefault="00C17DF8" w:rsidP="00C17DF8">
      <w:pPr>
        <w:numPr>
          <w:ilvl w:val="0"/>
          <w:numId w:val="1"/>
        </w:numPr>
        <w:spacing w:after="0" w:line="360" w:lineRule="auto"/>
        <w:ind w:left="711"/>
        <w:contextualSpacing/>
        <w:rPr>
          <w:rFonts w:cs="Arial"/>
          <w:szCs w:val="20"/>
        </w:rPr>
      </w:pPr>
      <w:r w:rsidRPr="0049417D">
        <w:rPr>
          <w:rFonts w:cs="Arial"/>
          <w:szCs w:val="20"/>
        </w:rPr>
        <w:t>ESF Kwaliteitsopstap die geldig was eind september 2013 of later (Deze geldigheid werd namelijk verlengd tot eind 2017).</w:t>
      </w:r>
    </w:p>
    <w:p w14:paraId="097CA8CA" w14:textId="77777777" w:rsidR="00C17DF8" w:rsidRPr="0049417D" w:rsidRDefault="00C17DF8" w:rsidP="00C17DF8">
      <w:pPr>
        <w:numPr>
          <w:ilvl w:val="0"/>
          <w:numId w:val="1"/>
        </w:numPr>
        <w:spacing w:after="0" w:line="360" w:lineRule="auto"/>
        <w:ind w:left="711"/>
        <w:contextualSpacing/>
        <w:rPr>
          <w:rFonts w:cs="Arial"/>
          <w:szCs w:val="20"/>
        </w:rPr>
      </w:pPr>
      <w:r w:rsidRPr="0049417D">
        <w:rPr>
          <w:rFonts w:cs="Arial"/>
          <w:szCs w:val="20"/>
        </w:rPr>
        <w:t xml:space="preserve">ESF Kwaliteitsopstap op basis van een gevalideerde </w:t>
      </w:r>
      <w:proofErr w:type="spellStart"/>
      <w:r w:rsidRPr="0049417D">
        <w:rPr>
          <w:rFonts w:cs="Arial"/>
          <w:szCs w:val="20"/>
        </w:rPr>
        <w:t>Quickscan</w:t>
      </w:r>
      <w:proofErr w:type="spellEnd"/>
      <w:r w:rsidRPr="0049417D">
        <w:rPr>
          <w:rFonts w:cs="Arial"/>
          <w:szCs w:val="20"/>
        </w:rPr>
        <w:t xml:space="preserve"> QWSE</w:t>
      </w:r>
    </w:p>
    <w:p w14:paraId="0E63F699" w14:textId="77777777" w:rsidR="00C17DF8" w:rsidRPr="0049417D" w:rsidRDefault="00C17DF8" w:rsidP="00C17DF8">
      <w:pPr>
        <w:spacing w:after="0" w:line="360" w:lineRule="auto"/>
        <w:contextualSpacing/>
        <w:rPr>
          <w:rFonts w:cs="Arial"/>
          <w:szCs w:val="20"/>
        </w:rPr>
      </w:pPr>
    </w:p>
    <w:p w14:paraId="2BF7FB50" w14:textId="77777777" w:rsidR="00C17DF8" w:rsidRPr="0049417D" w:rsidRDefault="00C17DF8" w:rsidP="00C17DF8">
      <w:pPr>
        <w:spacing w:after="0" w:line="360" w:lineRule="auto"/>
        <w:contextualSpacing/>
        <w:rPr>
          <w:rFonts w:cs="Arial"/>
          <w:szCs w:val="20"/>
        </w:rPr>
      </w:pPr>
      <w:r w:rsidRPr="0049417D">
        <w:rPr>
          <w:rFonts w:cs="Arial"/>
          <w:szCs w:val="20"/>
        </w:rPr>
        <w:t xml:space="preserve">Dit attest van de kwaliteitsopstap is essentieel voor de opstart van het project en dient bij indiening van het projectvoorstel opgeladen te worden in de </w:t>
      </w:r>
      <w:proofErr w:type="spellStart"/>
      <w:r w:rsidRPr="0049417D">
        <w:rPr>
          <w:rFonts w:cs="Arial"/>
          <w:szCs w:val="20"/>
        </w:rPr>
        <w:t>ESF-applicatie</w:t>
      </w:r>
      <w:proofErr w:type="spellEnd"/>
      <w:r w:rsidRPr="0049417D">
        <w:rPr>
          <w:rFonts w:cs="Arial"/>
          <w:szCs w:val="20"/>
        </w:rPr>
        <w:t xml:space="preserve"> (ontvankelijkheidscriterium),  of als bijlage toegevoegd aan het projectvoorstel of de betreffende aanvraag. Uiterlijk bij de gunning van het project.</w:t>
      </w:r>
    </w:p>
    <w:p w14:paraId="6370FA96" w14:textId="77777777" w:rsidR="00C17DF8" w:rsidRPr="0049417D" w:rsidRDefault="00C17DF8" w:rsidP="00C17DF8">
      <w:pPr>
        <w:spacing w:after="0" w:line="360" w:lineRule="auto"/>
        <w:ind w:left="348"/>
        <w:contextualSpacing/>
        <w:rPr>
          <w:rFonts w:cs="Arial"/>
          <w:szCs w:val="20"/>
        </w:rPr>
      </w:pPr>
    </w:p>
    <w:p w14:paraId="004A341F" w14:textId="77777777" w:rsidR="00C17DF8" w:rsidRPr="0049417D" w:rsidRDefault="00C17DF8" w:rsidP="00C17DF8">
      <w:pPr>
        <w:spacing w:after="0" w:line="360" w:lineRule="auto"/>
        <w:contextualSpacing/>
        <w:rPr>
          <w:rFonts w:cs="Arial"/>
          <w:szCs w:val="20"/>
        </w:rPr>
      </w:pPr>
      <w:r w:rsidRPr="0049417D">
        <w:rPr>
          <w:rFonts w:cs="Arial"/>
          <w:szCs w:val="20"/>
        </w:rPr>
        <w:t>Indien u niet beschikt over een kwaliteitsbewijs met een actuele geldigheidsdatum of u hebt vragen over de geldigheid van uw kwaliteitsbewijs kan u contact opnemen met Erik Conings, expert kwaliteit en professionalisering Departement WSE.</w:t>
      </w:r>
    </w:p>
    <w:p w14:paraId="39BE44C1" w14:textId="77777777" w:rsidR="00C17DF8" w:rsidRPr="0049417D" w:rsidRDefault="00C17DF8" w:rsidP="00C17DF8">
      <w:pPr>
        <w:spacing w:after="0" w:line="360" w:lineRule="auto"/>
        <w:contextualSpacing/>
        <w:rPr>
          <w:rFonts w:cs="Arial"/>
          <w:szCs w:val="20"/>
        </w:rPr>
      </w:pPr>
    </w:p>
    <w:p w14:paraId="5360827F" w14:textId="77777777" w:rsidR="00C17DF8" w:rsidRPr="0049417D" w:rsidRDefault="00C17DF8" w:rsidP="00C17DF8">
      <w:pPr>
        <w:spacing w:after="0" w:line="360" w:lineRule="auto"/>
        <w:contextualSpacing/>
        <w:rPr>
          <w:rFonts w:cs="Arial"/>
          <w:szCs w:val="20"/>
        </w:rPr>
      </w:pPr>
      <w:r w:rsidRPr="0049417D">
        <w:rPr>
          <w:rFonts w:cs="Arial"/>
          <w:szCs w:val="20"/>
        </w:rPr>
        <w:t xml:space="preserve">Indien u geen van bovenstaande zou bezitten, kan u alsnog aan deze kwaliteitsvereiste voldoen via het invullen van de bijgevoegde </w:t>
      </w:r>
      <w:proofErr w:type="spellStart"/>
      <w:r w:rsidRPr="0049417D">
        <w:rPr>
          <w:rFonts w:cs="Arial"/>
          <w:b/>
          <w:bCs/>
          <w:szCs w:val="20"/>
        </w:rPr>
        <w:t>Quickscan</w:t>
      </w:r>
      <w:proofErr w:type="spellEnd"/>
      <w:r w:rsidRPr="0049417D">
        <w:rPr>
          <w:rFonts w:cs="Arial"/>
          <w:szCs w:val="20"/>
        </w:rPr>
        <w:t xml:space="preserve">. </w:t>
      </w:r>
    </w:p>
    <w:p w14:paraId="387B16F5" w14:textId="77777777" w:rsidR="00C17DF8" w:rsidRPr="0049417D" w:rsidRDefault="00C17DF8" w:rsidP="00C17DF8">
      <w:pPr>
        <w:spacing w:after="0" w:line="360" w:lineRule="auto"/>
        <w:contextualSpacing/>
        <w:rPr>
          <w:rFonts w:cs="Arial"/>
          <w:szCs w:val="20"/>
        </w:rPr>
      </w:pPr>
    </w:p>
    <w:p w14:paraId="652C8028" w14:textId="77777777" w:rsidR="00C17DF8" w:rsidRPr="0049417D" w:rsidRDefault="00C17DF8" w:rsidP="00C17DF8">
      <w:pPr>
        <w:spacing w:after="0" w:line="360" w:lineRule="auto"/>
        <w:contextualSpacing/>
        <w:rPr>
          <w:rFonts w:cs="Arial"/>
          <w:szCs w:val="20"/>
        </w:rPr>
      </w:pPr>
      <w:r w:rsidRPr="0049417D">
        <w:rPr>
          <w:rFonts w:cs="Arial"/>
          <w:szCs w:val="20"/>
        </w:rPr>
        <w:t xml:space="preserve">De ingevulde </w:t>
      </w:r>
      <w:proofErr w:type="spellStart"/>
      <w:r w:rsidRPr="0049417D">
        <w:rPr>
          <w:rFonts w:cs="Arial"/>
          <w:szCs w:val="20"/>
        </w:rPr>
        <w:t>Quickscan</w:t>
      </w:r>
      <w:proofErr w:type="spellEnd"/>
      <w:r w:rsidRPr="0049417D">
        <w:rPr>
          <w:rFonts w:cs="Arial"/>
          <w:szCs w:val="20"/>
        </w:rPr>
        <w:t xml:space="preserve"> wordt gemaild naar </w:t>
      </w:r>
      <w:hyperlink r:id="rId10" w:history="1">
        <w:r w:rsidRPr="0049417D">
          <w:rPr>
            <w:rStyle w:val="Hyperlink"/>
            <w:rFonts w:cs="Arial"/>
            <w:szCs w:val="20"/>
          </w:rPr>
          <w:t>erik.conings@wse.vlaanderen.be</w:t>
        </w:r>
      </w:hyperlink>
      <w:r w:rsidRPr="0049417D">
        <w:rPr>
          <w:rFonts w:cs="Arial"/>
          <w:szCs w:val="20"/>
        </w:rPr>
        <w:t>. Aansluitend wordt een attest van de ESF-kwaliteitsopstap aangeleverd dat kan gebruikt worden bij het projectvoorstel ten aanzien van ESF Vlaanderen.</w:t>
      </w:r>
    </w:p>
    <w:p w14:paraId="773D5F7C" w14:textId="77777777" w:rsidR="00C17DF8" w:rsidRPr="0049417D" w:rsidRDefault="00C17DF8" w:rsidP="00C17DF8">
      <w:pPr>
        <w:spacing w:after="0" w:line="360" w:lineRule="auto"/>
        <w:contextualSpacing/>
        <w:rPr>
          <w:rFonts w:cs="Arial"/>
          <w:szCs w:val="20"/>
        </w:rPr>
      </w:pPr>
    </w:p>
    <w:p w14:paraId="088519E7" w14:textId="77777777" w:rsidR="00C17DF8" w:rsidRPr="0049417D" w:rsidRDefault="00C17DF8" w:rsidP="00C17DF8">
      <w:pPr>
        <w:spacing w:after="0" w:line="360" w:lineRule="auto"/>
        <w:contextualSpacing/>
        <w:rPr>
          <w:rFonts w:cs="Arial"/>
          <w:szCs w:val="20"/>
        </w:rPr>
      </w:pPr>
      <w:r w:rsidRPr="0049417D">
        <w:rPr>
          <w:rFonts w:cs="Arial"/>
          <w:szCs w:val="20"/>
          <w:highlight w:val="cyan"/>
        </w:rPr>
        <w:t xml:space="preserve">Document: </w:t>
      </w:r>
      <w:proofErr w:type="spellStart"/>
      <w:r w:rsidRPr="0049417D">
        <w:rPr>
          <w:rFonts w:cs="Arial"/>
          <w:szCs w:val="20"/>
          <w:highlight w:val="cyan"/>
        </w:rPr>
        <w:t>Quickscan</w:t>
      </w:r>
      <w:proofErr w:type="spellEnd"/>
    </w:p>
    <w:p w14:paraId="753F5E26" w14:textId="77777777" w:rsidR="00C17DF8" w:rsidRPr="0049417D" w:rsidRDefault="00C17DF8" w:rsidP="00C17DF8">
      <w:pPr>
        <w:spacing w:after="0" w:line="360" w:lineRule="auto"/>
        <w:contextualSpacing/>
        <w:rPr>
          <w:rFonts w:cs="Arial"/>
          <w:szCs w:val="20"/>
        </w:rPr>
      </w:pPr>
      <w:r w:rsidRPr="0049417D">
        <w:rPr>
          <w:rFonts w:cs="Arial"/>
          <w:szCs w:val="20"/>
        </w:rPr>
        <w:t xml:space="preserve">Dit kwaliteitsattest is essentieel voor de opstart van het project en moet uiterlijk tegen de startdatum van het project opgeladen zijn bij uw ESF-projectvoorstel in de </w:t>
      </w:r>
      <w:proofErr w:type="spellStart"/>
      <w:r w:rsidRPr="0049417D">
        <w:rPr>
          <w:rFonts w:cs="Arial"/>
          <w:szCs w:val="20"/>
        </w:rPr>
        <w:t>ESF-applicatie</w:t>
      </w:r>
      <w:proofErr w:type="spellEnd"/>
      <w:r w:rsidRPr="0049417D">
        <w:rPr>
          <w:rFonts w:cs="Arial"/>
          <w:szCs w:val="20"/>
        </w:rPr>
        <w:t>.</w:t>
      </w:r>
    </w:p>
    <w:p w14:paraId="1B0BD097" w14:textId="77777777" w:rsidR="00C17DF8" w:rsidRPr="0049417D" w:rsidRDefault="00C17DF8" w:rsidP="00C17DF8">
      <w:pPr>
        <w:spacing w:after="0" w:line="360" w:lineRule="auto"/>
        <w:contextualSpacing/>
        <w:rPr>
          <w:rFonts w:cs="Arial"/>
          <w:szCs w:val="20"/>
        </w:rPr>
      </w:pPr>
    </w:p>
    <w:p w14:paraId="2F4E0334" w14:textId="77777777" w:rsidR="00C17DF8" w:rsidRPr="0049417D" w:rsidRDefault="00C17DF8" w:rsidP="00C17DF8">
      <w:pPr>
        <w:spacing w:after="0" w:line="360" w:lineRule="auto"/>
        <w:contextualSpacing/>
        <w:rPr>
          <w:rFonts w:cs="Arial"/>
          <w:szCs w:val="20"/>
        </w:rPr>
      </w:pPr>
      <w:r w:rsidRPr="0049417D">
        <w:rPr>
          <w:rFonts w:cs="Arial"/>
          <w:szCs w:val="20"/>
        </w:rPr>
        <w:t xml:space="preserve">De promotor moet ook </w:t>
      </w:r>
      <w:r w:rsidRPr="0049417D">
        <w:rPr>
          <w:rFonts w:cs="Arial"/>
          <w:b/>
          <w:szCs w:val="20"/>
        </w:rPr>
        <w:t>kredietwaardig</w:t>
      </w:r>
      <w:r w:rsidRPr="0049417D">
        <w:rPr>
          <w:rFonts w:cs="Arial"/>
          <w:szCs w:val="20"/>
        </w:rPr>
        <w:t xml:space="preserve"> zijn om het ingediende project te dragen. Deze check gebeurt door ESF Vlaanderen via een koppeling met </w:t>
      </w:r>
      <w:proofErr w:type="spellStart"/>
      <w:r w:rsidRPr="0049417D">
        <w:rPr>
          <w:rFonts w:cs="Arial"/>
          <w:szCs w:val="20"/>
        </w:rPr>
        <w:t>Digiflow</w:t>
      </w:r>
      <w:proofErr w:type="spellEnd"/>
      <w:r w:rsidRPr="0049417D">
        <w:rPr>
          <w:rFonts w:cs="Arial"/>
          <w:szCs w:val="20"/>
        </w:rPr>
        <w:t xml:space="preserve"> van de federale overheid.</w:t>
      </w:r>
    </w:p>
    <w:p w14:paraId="5EDDAD44" w14:textId="77777777" w:rsidR="00C17DF8" w:rsidRPr="0049417D" w:rsidRDefault="00C17DF8" w:rsidP="00C17DF8">
      <w:pPr>
        <w:spacing w:after="0" w:line="360" w:lineRule="auto"/>
        <w:contextualSpacing/>
        <w:rPr>
          <w:rFonts w:cs="Arial"/>
          <w:szCs w:val="20"/>
        </w:rPr>
      </w:pPr>
    </w:p>
    <w:p w14:paraId="794CFF90" w14:textId="77777777" w:rsidR="00F3443F" w:rsidRPr="0049417D" w:rsidRDefault="00F3443F">
      <w:pPr>
        <w:spacing w:after="160" w:line="259" w:lineRule="auto"/>
        <w:jc w:val="left"/>
        <w:rPr>
          <w:rFonts w:cs="Arial"/>
        </w:rPr>
      </w:pPr>
      <w:r w:rsidRPr="0049417D">
        <w:rPr>
          <w:rFonts w:cs="Arial"/>
        </w:rPr>
        <w:br w:type="page"/>
      </w:r>
    </w:p>
    <w:p w14:paraId="19F52CCD" w14:textId="77777777" w:rsidR="00F3443F" w:rsidRPr="0049417D" w:rsidRDefault="00F3443F" w:rsidP="00F3443F">
      <w:pPr>
        <w:shd w:val="clear" w:color="auto" w:fill="0000FF"/>
        <w:jc w:val="center"/>
        <w:outlineLvl w:val="0"/>
        <w:rPr>
          <w:rFonts w:cs="Arial"/>
          <w:b/>
          <w:sz w:val="40"/>
          <w:szCs w:val="40"/>
        </w:rPr>
      </w:pPr>
      <w:r w:rsidRPr="0049417D">
        <w:rPr>
          <w:rFonts w:cs="Arial"/>
          <w:b/>
          <w:sz w:val="40"/>
          <w:szCs w:val="40"/>
        </w:rPr>
        <w:lastRenderedPageBreak/>
        <w:t xml:space="preserve">ESF QUICKSCAN </w:t>
      </w:r>
    </w:p>
    <w:p w14:paraId="6DC4871E" w14:textId="77777777" w:rsidR="00F3443F" w:rsidRPr="0049417D" w:rsidRDefault="00F3443F" w:rsidP="00F3443F">
      <w:pPr>
        <w:shd w:val="clear" w:color="auto" w:fill="0000FF"/>
        <w:jc w:val="center"/>
        <w:outlineLvl w:val="0"/>
        <w:rPr>
          <w:rFonts w:cs="Arial"/>
          <w:b/>
          <w:sz w:val="40"/>
          <w:szCs w:val="40"/>
          <w:u w:val="single"/>
        </w:rPr>
      </w:pPr>
      <w:r w:rsidRPr="0049417D">
        <w:rPr>
          <w:rFonts w:cs="Arial"/>
          <w:b/>
          <w:sz w:val="40"/>
          <w:szCs w:val="40"/>
        </w:rPr>
        <w:t xml:space="preserve">“Kwaliteitsmanagement” </w:t>
      </w:r>
    </w:p>
    <w:p w14:paraId="27807127" w14:textId="77777777" w:rsidR="00F3443F" w:rsidRPr="0049417D" w:rsidRDefault="00F3443F" w:rsidP="00F3443F">
      <w:pPr>
        <w:rPr>
          <w:rFonts w:cs="Arial"/>
          <w:b/>
        </w:rPr>
      </w:pPr>
      <w:r w:rsidRPr="0049417D">
        <w:rPr>
          <w:rFonts w:cs="Arial"/>
          <w:b/>
        </w:rPr>
        <w:t>In één of enkele oogopslagen!</w:t>
      </w:r>
    </w:p>
    <w:p w14:paraId="0581A456" w14:textId="77777777" w:rsidR="00F3443F" w:rsidRPr="0049417D" w:rsidRDefault="00F3443F" w:rsidP="00F3443F">
      <w:pPr>
        <w:rPr>
          <w:rFonts w:cs="Arial"/>
        </w:rPr>
      </w:pPr>
      <w:r w:rsidRPr="0049417D">
        <w:rPr>
          <w:rFonts w:cs="Arial"/>
        </w:rPr>
        <w:t xml:space="preserve">Het (leren) kwaliteitsvol managen van een organisatie begint bij het hebben van een helder beeld van uw eigen organisatie. Het ESF-Agentschap biedt </w:t>
      </w:r>
      <w:proofErr w:type="spellStart"/>
      <w:r w:rsidRPr="0049417D">
        <w:rPr>
          <w:rFonts w:cs="Arial"/>
        </w:rPr>
        <w:t>dmv</w:t>
      </w:r>
      <w:proofErr w:type="spellEnd"/>
      <w:r w:rsidRPr="0049417D">
        <w:rPr>
          <w:rFonts w:cs="Arial"/>
        </w:rPr>
        <w:t xml:space="preserve"> deze </w:t>
      </w:r>
      <w:proofErr w:type="spellStart"/>
      <w:r w:rsidRPr="0049417D">
        <w:rPr>
          <w:rFonts w:cs="Arial"/>
        </w:rPr>
        <w:t>quickscan</w:t>
      </w:r>
      <w:proofErr w:type="spellEnd"/>
      <w:r w:rsidRPr="0049417D">
        <w:rPr>
          <w:rFonts w:cs="Arial"/>
        </w:rPr>
        <w:t xml:space="preserve"> de mogelijkheid om een eerste inventaris te maken van de huidige “kwaliteitssituatie” van uw organisatie.</w:t>
      </w:r>
    </w:p>
    <w:p w14:paraId="598A2F70" w14:textId="77777777" w:rsidR="00F3443F" w:rsidRPr="0049417D" w:rsidRDefault="00F3443F" w:rsidP="00F3443F">
      <w:pPr>
        <w:rPr>
          <w:rFonts w:cs="Arial"/>
        </w:rPr>
      </w:pPr>
      <w:r w:rsidRPr="0049417D">
        <w:rPr>
          <w:rFonts w:cs="Arial"/>
        </w:rPr>
        <w:t xml:space="preserve">Onderstaande </w:t>
      </w:r>
      <w:proofErr w:type="spellStart"/>
      <w:r w:rsidRPr="0049417D">
        <w:rPr>
          <w:rFonts w:cs="Arial"/>
        </w:rPr>
        <w:t>quickscan</w:t>
      </w:r>
      <w:proofErr w:type="spellEnd"/>
      <w:r w:rsidRPr="0049417D">
        <w:rPr>
          <w:rFonts w:cs="Arial"/>
        </w:rPr>
        <w:t xml:space="preserve"> dient als kennismaking met het ESF Kwaliteitsgroeimodel dat gebaseerd is op het EFQM Business Excellence model met 9 aandachtsgebieden. Elk aandachtsgebied heeft een even groot gewicht behalve de aandachtsgebieden “Klantenresultaten” en “Sleutelresultaten” die 1,5 x de waarde uitmaken. </w:t>
      </w:r>
    </w:p>
    <w:p w14:paraId="254ABE5F" w14:textId="77777777" w:rsidR="00F3443F" w:rsidRPr="0049417D" w:rsidRDefault="00F3443F" w:rsidP="00F3443F">
      <w:pPr>
        <w:rPr>
          <w:rFonts w:cs="Arial"/>
        </w:rPr>
      </w:pPr>
      <w:r w:rsidRPr="0049417D">
        <w:rPr>
          <w:rFonts w:cs="Arial"/>
        </w:rPr>
        <w:t>Leidinggevenden en medewerkers hebben vaak een eigen perceptie over de eigen organisatie.</w:t>
      </w:r>
    </w:p>
    <w:p w14:paraId="3F75FE74" w14:textId="77777777" w:rsidR="00F3443F" w:rsidRPr="0049417D" w:rsidRDefault="00F3443F" w:rsidP="00F3443F">
      <w:pPr>
        <w:rPr>
          <w:rFonts w:cs="Arial"/>
        </w:rPr>
      </w:pPr>
      <w:r w:rsidRPr="0049417D">
        <w:rPr>
          <w:rFonts w:cs="Arial"/>
        </w:rPr>
        <w:t>Om een correct beeld van uw organisatie te krijgen, adviseren we om deze vragenlijst met meerdere leidinggevenden en medewerkers én zelfs door belanghebbende buitenstaanders in te laten vullen. De gemiddelden die daar uit komen geven wellicht een meer objectief beeld.</w:t>
      </w:r>
    </w:p>
    <w:p w14:paraId="2CAF8DF8" w14:textId="77777777" w:rsidR="00F3443F" w:rsidRPr="0049417D" w:rsidRDefault="00F3443F" w:rsidP="00F3443F">
      <w:pPr>
        <w:rPr>
          <w:rFonts w:cs="Arial"/>
        </w:rPr>
      </w:pPr>
      <w:r w:rsidRPr="0049417D">
        <w:rPr>
          <w:rFonts w:cs="Arial"/>
        </w:rPr>
        <w:t>De vragenlijst bestaat uit stellingen waaraan u een score van 0 tot 4 koppelt</w:t>
      </w:r>
    </w:p>
    <w:p w14:paraId="65E63729" w14:textId="77777777" w:rsidR="00F3443F" w:rsidRPr="0049417D" w:rsidRDefault="00F3443F" w:rsidP="00F3443F">
      <w:pPr>
        <w:pBdr>
          <w:top w:val="single" w:sz="4" w:space="1" w:color="auto"/>
          <w:left w:val="single" w:sz="4" w:space="4" w:color="auto"/>
          <w:bottom w:val="single" w:sz="4" w:space="1" w:color="auto"/>
          <w:right w:val="single" w:sz="4" w:space="0" w:color="auto"/>
        </w:pBdr>
        <w:shd w:val="clear" w:color="auto" w:fill="FFFF00"/>
        <w:jc w:val="center"/>
        <w:rPr>
          <w:rFonts w:cs="Arial"/>
          <w:b/>
          <w:color w:val="0000FF"/>
          <w:sz w:val="40"/>
          <w:szCs w:val="40"/>
          <w:u w:val="single"/>
        </w:rPr>
      </w:pPr>
      <w:r w:rsidRPr="0049417D">
        <w:rPr>
          <w:rFonts w:cs="Arial"/>
          <w:b/>
          <w:color w:val="0000FF"/>
          <w:sz w:val="40"/>
          <w:szCs w:val="40"/>
          <w:u w:val="single"/>
        </w:rPr>
        <w:t>Verklaring scores:</w:t>
      </w:r>
    </w:p>
    <w:p w14:paraId="4BDF1874" w14:textId="77777777" w:rsidR="00F3443F" w:rsidRPr="0049417D" w:rsidRDefault="00F3443F" w:rsidP="00F3443F">
      <w:pPr>
        <w:pBdr>
          <w:top w:val="single" w:sz="4" w:space="1" w:color="auto"/>
          <w:left w:val="single" w:sz="4" w:space="4" w:color="auto"/>
          <w:bottom w:val="single" w:sz="4" w:space="1" w:color="auto"/>
          <w:right w:val="single" w:sz="4" w:space="0" w:color="auto"/>
        </w:pBdr>
        <w:shd w:val="clear" w:color="auto" w:fill="FFFF00"/>
        <w:rPr>
          <w:rFonts w:cs="Arial"/>
          <w:b/>
          <w:i/>
          <w:sz w:val="16"/>
          <w:szCs w:val="16"/>
        </w:rPr>
      </w:pPr>
    </w:p>
    <w:p w14:paraId="48B9FDF2" w14:textId="77777777" w:rsidR="00F3443F" w:rsidRPr="0049417D" w:rsidRDefault="00F3443F" w:rsidP="00F3443F">
      <w:pPr>
        <w:pBdr>
          <w:top w:val="single" w:sz="4" w:space="1" w:color="auto"/>
          <w:left w:val="single" w:sz="4" w:space="4" w:color="auto"/>
          <w:bottom w:val="single" w:sz="4" w:space="1" w:color="auto"/>
          <w:right w:val="single" w:sz="4" w:space="0" w:color="auto"/>
        </w:pBdr>
        <w:shd w:val="clear" w:color="auto" w:fill="FFFF00"/>
        <w:rPr>
          <w:rFonts w:cs="Arial"/>
          <w:b/>
          <w:i/>
          <w:color w:val="0000FF"/>
        </w:rPr>
      </w:pPr>
      <w:r w:rsidRPr="0049417D">
        <w:rPr>
          <w:rFonts w:cs="Arial"/>
          <w:b/>
          <w:i/>
          <w:color w:val="0000FF"/>
        </w:rPr>
        <w:t xml:space="preserve">0  </w:t>
      </w:r>
      <w:r w:rsidRPr="0049417D">
        <w:rPr>
          <w:rFonts w:cs="Arial"/>
          <w:b/>
          <w:i/>
          <w:color w:val="0000FF"/>
        </w:rPr>
        <w:tab/>
        <w:t xml:space="preserve"> niet aanwezig </w:t>
      </w:r>
    </w:p>
    <w:p w14:paraId="225004A8" w14:textId="77777777" w:rsidR="00F3443F" w:rsidRPr="0049417D" w:rsidRDefault="00F3443F" w:rsidP="00F3443F">
      <w:pPr>
        <w:pBdr>
          <w:top w:val="single" w:sz="4" w:space="1" w:color="auto"/>
          <w:left w:val="single" w:sz="4" w:space="4" w:color="auto"/>
          <w:bottom w:val="single" w:sz="4" w:space="1" w:color="auto"/>
          <w:right w:val="single" w:sz="4" w:space="0" w:color="auto"/>
        </w:pBdr>
        <w:shd w:val="clear" w:color="auto" w:fill="FFFF00"/>
        <w:rPr>
          <w:rFonts w:cs="Arial"/>
          <w:i/>
          <w:color w:val="0000FF"/>
        </w:rPr>
      </w:pPr>
    </w:p>
    <w:p w14:paraId="72CF6F67" w14:textId="77777777" w:rsidR="00F3443F" w:rsidRPr="0049417D" w:rsidRDefault="00F3443F" w:rsidP="00F3443F">
      <w:pPr>
        <w:pBdr>
          <w:top w:val="single" w:sz="4" w:space="1" w:color="auto"/>
          <w:left w:val="single" w:sz="4" w:space="4" w:color="auto"/>
          <w:bottom w:val="single" w:sz="4" w:space="1" w:color="auto"/>
          <w:right w:val="single" w:sz="4" w:space="0" w:color="auto"/>
        </w:pBdr>
        <w:shd w:val="clear" w:color="auto" w:fill="FFFF00"/>
        <w:rPr>
          <w:rFonts w:cs="Arial"/>
          <w:b/>
          <w:i/>
          <w:color w:val="0000FF"/>
        </w:rPr>
      </w:pPr>
      <w:r w:rsidRPr="0049417D">
        <w:rPr>
          <w:rFonts w:cs="Arial"/>
          <w:b/>
          <w:i/>
          <w:color w:val="0000FF"/>
        </w:rPr>
        <w:t xml:space="preserve">1   </w:t>
      </w:r>
      <w:r w:rsidRPr="0049417D">
        <w:rPr>
          <w:rFonts w:cs="Arial"/>
          <w:b/>
          <w:i/>
          <w:color w:val="0000FF"/>
        </w:rPr>
        <w:tab/>
        <w:t xml:space="preserve">weinig (uitgewerkt), of eerder uitzonderlijk en slechts op enkele plaatsen toegepast </w:t>
      </w:r>
    </w:p>
    <w:p w14:paraId="1AF1C279" w14:textId="77777777" w:rsidR="00F3443F" w:rsidRPr="0049417D" w:rsidRDefault="00F3443F" w:rsidP="00F3443F">
      <w:pPr>
        <w:pBdr>
          <w:top w:val="single" w:sz="4" w:space="1" w:color="auto"/>
          <w:left w:val="single" w:sz="4" w:space="4" w:color="auto"/>
          <w:bottom w:val="single" w:sz="4" w:space="1" w:color="auto"/>
          <w:right w:val="single" w:sz="4" w:space="0" w:color="auto"/>
        </w:pBdr>
        <w:shd w:val="clear" w:color="auto" w:fill="FFFF00"/>
        <w:rPr>
          <w:rFonts w:cs="Arial"/>
          <w:i/>
          <w:color w:val="0000FF"/>
        </w:rPr>
      </w:pPr>
    </w:p>
    <w:p w14:paraId="47BE5FC4" w14:textId="77777777" w:rsidR="00F3443F" w:rsidRPr="0049417D" w:rsidRDefault="00F3443F" w:rsidP="00F3443F">
      <w:pPr>
        <w:pBdr>
          <w:top w:val="single" w:sz="4" w:space="1" w:color="auto"/>
          <w:left w:val="single" w:sz="4" w:space="4" w:color="auto"/>
          <w:bottom w:val="single" w:sz="4" w:space="1" w:color="auto"/>
          <w:right w:val="single" w:sz="4" w:space="0" w:color="auto"/>
        </w:pBdr>
        <w:shd w:val="clear" w:color="auto" w:fill="FFFF00"/>
        <w:rPr>
          <w:rFonts w:cs="Arial"/>
          <w:b/>
          <w:i/>
          <w:color w:val="0000FF"/>
        </w:rPr>
      </w:pPr>
      <w:r w:rsidRPr="0049417D">
        <w:rPr>
          <w:rFonts w:cs="Arial"/>
          <w:b/>
          <w:i/>
          <w:color w:val="0000FF"/>
        </w:rPr>
        <w:t xml:space="preserve">2   </w:t>
      </w:r>
      <w:r w:rsidRPr="0049417D">
        <w:rPr>
          <w:rFonts w:cs="Arial"/>
          <w:b/>
          <w:i/>
          <w:color w:val="0000FF"/>
        </w:rPr>
        <w:tab/>
        <w:t xml:space="preserve">goed (uitgewerkt), gekend en tevens goede resultaten, veel/algemeen toegepast </w:t>
      </w:r>
    </w:p>
    <w:p w14:paraId="6D6CCACD" w14:textId="77777777" w:rsidR="00F3443F" w:rsidRPr="0049417D" w:rsidRDefault="00F3443F" w:rsidP="00F3443F">
      <w:pPr>
        <w:pBdr>
          <w:top w:val="single" w:sz="4" w:space="1" w:color="auto"/>
          <w:left w:val="single" w:sz="4" w:space="4" w:color="auto"/>
          <w:bottom w:val="single" w:sz="4" w:space="1" w:color="auto"/>
          <w:right w:val="single" w:sz="4" w:space="0" w:color="auto"/>
        </w:pBdr>
        <w:shd w:val="clear" w:color="auto" w:fill="FFFF00"/>
        <w:rPr>
          <w:rFonts w:cs="Arial"/>
          <w:i/>
          <w:color w:val="0000FF"/>
        </w:rPr>
      </w:pPr>
    </w:p>
    <w:p w14:paraId="01AD0A32" w14:textId="77777777" w:rsidR="00F3443F" w:rsidRPr="0049417D" w:rsidRDefault="00F3443F" w:rsidP="00F3443F">
      <w:pPr>
        <w:pBdr>
          <w:top w:val="single" w:sz="4" w:space="1" w:color="auto"/>
          <w:left w:val="single" w:sz="4" w:space="4" w:color="auto"/>
          <w:bottom w:val="single" w:sz="4" w:space="1" w:color="auto"/>
          <w:right w:val="single" w:sz="4" w:space="0" w:color="auto"/>
        </w:pBdr>
        <w:shd w:val="clear" w:color="auto" w:fill="FFFF00"/>
        <w:rPr>
          <w:rFonts w:cs="Arial"/>
          <w:b/>
          <w:i/>
          <w:color w:val="0000FF"/>
        </w:rPr>
      </w:pPr>
      <w:r w:rsidRPr="0049417D">
        <w:rPr>
          <w:rFonts w:cs="Arial"/>
          <w:b/>
          <w:i/>
          <w:color w:val="0000FF"/>
        </w:rPr>
        <w:t xml:space="preserve">3   </w:t>
      </w:r>
      <w:r w:rsidRPr="0049417D">
        <w:rPr>
          <w:rFonts w:cs="Arial"/>
          <w:b/>
          <w:i/>
          <w:color w:val="0000FF"/>
        </w:rPr>
        <w:tab/>
        <w:t xml:space="preserve">sterk (uitgewerkt), gekend en met zeer goede resultaten, op de meeste plaatsen toegepast </w:t>
      </w:r>
    </w:p>
    <w:p w14:paraId="666CCD0B" w14:textId="77777777" w:rsidR="00F3443F" w:rsidRPr="0049417D" w:rsidRDefault="00F3443F" w:rsidP="00F3443F">
      <w:pPr>
        <w:pBdr>
          <w:top w:val="single" w:sz="4" w:space="1" w:color="auto"/>
          <w:left w:val="single" w:sz="4" w:space="4" w:color="auto"/>
          <w:bottom w:val="single" w:sz="4" w:space="1" w:color="auto"/>
          <w:right w:val="single" w:sz="4" w:space="0" w:color="auto"/>
        </w:pBdr>
        <w:shd w:val="clear" w:color="auto" w:fill="FFFF00"/>
        <w:rPr>
          <w:rFonts w:cs="Arial"/>
          <w:i/>
          <w:color w:val="0000FF"/>
        </w:rPr>
      </w:pPr>
    </w:p>
    <w:p w14:paraId="770317A1" w14:textId="77777777" w:rsidR="00F3443F" w:rsidRPr="0049417D" w:rsidRDefault="00F3443F" w:rsidP="00F3443F">
      <w:pPr>
        <w:pBdr>
          <w:top w:val="single" w:sz="4" w:space="1" w:color="auto"/>
          <w:left w:val="single" w:sz="4" w:space="4" w:color="auto"/>
          <w:bottom w:val="single" w:sz="4" w:space="1" w:color="auto"/>
          <w:right w:val="single" w:sz="4" w:space="0" w:color="auto"/>
        </w:pBdr>
        <w:shd w:val="clear" w:color="auto" w:fill="FFFF00"/>
        <w:rPr>
          <w:rFonts w:cs="Arial"/>
          <w:b/>
          <w:i/>
          <w:color w:val="0000FF"/>
        </w:rPr>
      </w:pPr>
      <w:r w:rsidRPr="0049417D">
        <w:rPr>
          <w:rFonts w:cs="Arial"/>
          <w:b/>
          <w:i/>
          <w:color w:val="0000FF"/>
        </w:rPr>
        <w:t xml:space="preserve">4   </w:t>
      </w:r>
      <w:r w:rsidRPr="0049417D">
        <w:rPr>
          <w:rFonts w:cs="Arial"/>
          <w:b/>
          <w:i/>
          <w:color w:val="0000FF"/>
        </w:rPr>
        <w:tab/>
        <w:t>zeer sterk uitgewerkt, uitstekende resultaten, positieve trends, algemeen toegepast, vb.</w:t>
      </w:r>
    </w:p>
    <w:p w14:paraId="4CAE7D43" w14:textId="77777777" w:rsidR="00F3443F" w:rsidRPr="0049417D" w:rsidRDefault="00F3443F" w:rsidP="00F3443F">
      <w:pPr>
        <w:pBdr>
          <w:top w:val="single" w:sz="4" w:space="1" w:color="auto"/>
          <w:left w:val="single" w:sz="4" w:space="4" w:color="auto"/>
          <w:bottom w:val="single" w:sz="4" w:space="1" w:color="auto"/>
          <w:right w:val="single" w:sz="4" w:space="0" w:color="auto"/>
        </w:pBdr>
        <w:shd w:val="clear" w:color="auto" w:fill="FFFF00"/>
        <w:rPr>
          <w:rFonts w:cs="Arial"/>
          <w:b/>
          <w:i/>
          <w:color w:val="0000FF"/>
        </w:rPr>
      </w:pPr>
    </w:p>
    <w:p w14:paraId="5D086441" w14:textId="77777777" w:rsidR="00F3443F" w:rsidRPr="0049417D" w:rsidRDefault="00F3443F" w:rsidP="00F3443F">
      <w:pPr>
        <w:rPr>
          <w:rFonts w:cs="Arial"/>
        </w:rPr>
      </w:pPr>
      <w:r w:rsidRPr="0049417D">
        <w:rPr>
          <w:rFonts w:cs="Arial"/>
        </w:rPr>
        <w:t xml:space="preserve">Mogen wij vragen in onderstaande vragenlijst </w:t>
      </w:r>
      <w:r w:rsidRPr="0049417D">
        <w:rPr>
          <w:rFonts w:cs="Arial"/>
          <w:b/>
          <w:color w:val="FF0000"/>
        </w:rPr>
        <w:t xml:space="preserve">aan </w:t>
      </w:r>
      <w:r w:rsidRPr="0049417D">
        <w:rPr>
          <w:rFonts w:cs="Arial"/>
        </w:rPr>
        <w:t xml:space="preserve">te </w:t>
      </w:r>
      <w:r w:rsidRPr="0049417D">
        <w:rPr>
          <w:rFonts w:cs="Arial"/>
          <w:b/>
          <w:color w:val="FF0000"/>
        </w:rPr>
        <w:t>kruisen</w:t>
      </w:r>
      <w:r w:rsidRPr="0049417D">
        <w:rPr>
          <w:rFonts w:cs="Arial"/>
        </w:rPr>
        <w:t xml:space="preserve"> per stelling welke score het meest voor uw organisatie van toepassing is. Hierbij houdt u rekening met de aanwezigheid ervan in de organisatie, de mate waarin het tot in detail is uitgewerkt, en de intensiteit van het gebruik ervan. </w:t>
      </w:r>
    </w:p>
    <w:p w14:paraId="25FB078D" w14:textId="77777777" w:rsidR="00F3443F" w:rsidRPr="0049417D" w:rsidRDefault="00F3443F" w:rsidP="00F3443F">
      <w:pPr>
        <w:rPr>
          <w:rFonts w:cs="Arial"/>
        </w:rPr>
      </w:pPr>
      <w:r w:rsidRPr="0049417D">
        <w:rPr>
          <w:rFonts w:cs="Arial"/>
          <w:b/>
        </w:rPr>
        <w:t xml:space="preserve">Naam organisatie:        </w:t>
      </w:r>
      <w:r w:rsidRPr="0049417D">
        <w:rPr>
          <w:rFonts w:cs="Arial"/>
          <w:b/>
        </w:rPr>
        <w:tab/>
      </w:r>
      <w:r w:rsidRPr="0049417D">
        <w:rPr>
          <w:rFonts w:cs="Arial"/>
          <w:b/>
        </w:rPr>
        <w:tab/>
        <w:t xml:space="preserve">Contactpersoon: </w:t>
      </w:r>
      <w:r w:rsidRPr="0049417D">
        <w:rPr>
          <w:rFonts w:cs="Arial"/>
          <w:b/>
        </w:rPr>
        <w:tab/>
      </w:r>
      <w:r w:rsidRPr="0049417D">
        <w:rPr>
          <w:rFonts w:cs="Arial"/>
        </w:rPr>
        <w:tab/>
      </w:r>
      <w:r w:rsidRPr="0049417D">
        <w:rPr>
          <w:rFonts w:cs="Arial"/>
        </w:rPr>
        <w:tab/>
      </w:r>
      <w:r w:rsidRPr="0049417D">
        <w:rPr>
          <w:rFonts w:cs="Arial"/>
          <w:b/>
        </w:rPr>
        <w:t>Functie:</w:t>
      </w:r>
      <w:r w:rsidRPr="0049417D">
        <w:rPr>
          <w:rFonts w:cs="Arial"/>
        </w:rPr>
        <w:tab/>
      </w:r>
    </w:p>
    <w:p w14:paraId="2A5D8251" w14:textId="77777777" w:rsidR="00F3443F" w:rsidRPr="0049417D" w:rsidRDefault="00F3443F" w:rsidP="00F3443F">
      <w:pPr>
        <w:rPr>
          <w:rFonts w:cs="Arial"/>
        </w:rPr>
      </w:pPr>
    </w:p>
    <w:p w14:paraId="605D2BF3" w14:textId="77777777" w:rsidR="00F3443F" w:rsidRPr="0049417D" w:rsidRDefault="00F3443F" w:rsidP="00F3443F">
      <w:pPr>
        <w:rPr>
          <w:rFonts w:cs="Arial"/>
        </w:rPr>
      </w:pPr>
      <w:r w:rsidRPr="0049417D">
        <w:rPr>
          <w:rFonts w:cs="Arial"/>
          <w:b/>
          <w:noProof/>
          <w:sz w:val="6"/>
          <w:szCs w:val="6"/>
          <w:lang w:eastAsia="nl-BE"/>
        </w:rPr>
        <w:drawing>
          <wp:inline distT="0" distB="0" distL="0" distR="0" wp14:anchorId="1D3EDCFD" wp14:editId="0FB09DC5">
            <wp:extent cx="647700" cy="571500"/>
            <wp:effectExtent l="0" t="0" r="0" b="0"/>
            <wp:docPr id="2" name="Afbeelding 2" descr="ESF_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_z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571500"/>
                    </a:xfrm>
                    <a:prstGeom prst="rect">
                      <a:avLst/>
                    </a:prstGeom>
                    <a:noFill/>
                    <a:ln>
                      <a:noFill/>
                    </a:ln>
                  </pic:spPr>
                </pic:pic>
              </a:graphicData>
            </a:graphic>
          </wp:inline>
        </w:drawing>
      </w:r>
      <w:r w:rsidRPr="0049417D">
        <w:rPr>
          <w:rFonts w:cs="Arial"/>
          <w:b/>
          <w:noProof/>
          <w:sz w:val="6"/>
          <w:szCs w:val="6"/>
          <w:lang w:eastAsia="nl-BE"/>
        </w:rPr>
        <w:t xml:space="preserve"> </w:t>
      </w:r>
      <w:r w:rsidRPr="0049417D">
        <w:rPr>
          <w:rFonts w:cs="Arial"/>
          <w:b/>
          <w:noProof/>
          <w:sz w:val="6"/>
          <w:szCs w:val="6"/>
          <w:lang w:eastAsia="nl-BE"/>
        </w:rPr>
        <w:drawing>
          <wp:inline distT="0" distB="0" distL="0" distR="0" wp14:anchorId="666DECA3" wp14:editId="221C1E7B">
            <wp:extent cx="704850" cy="695325"/>
            <wp:effectExtent l="0" t="0" r="0" b="9525"/>
            <wp:docPr id="1" name="Afbeelding 1" descr="ic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o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4850" cy="695325"/>
                    </a:xfrm>
                    <a:prstGeom prst="rect">
                      <a:avLst/>
                    </a:prstGeom>
                    <a:noFill/>
                    <a:ln>
                      <a:noFill/>
                    </a:ln>
                  </pic:spPr>
                </pic:pic>
              </a:graphicData>
            </a:graphic>
          </wp:inline>
        </w:drawing>
      </w:r>
      <w:r w:rsidRPr="0049417D">
        <w:rPr>
          <w:rFonts w:cs="Arial"/>
          <w:b/>
          <w:sz w:val="6"/>
          <w:szCs w:val="6"/>
        </w:rPr>
        <w:t xml:space="preserve">                                                                                                                                                                                                                                                                                                                                            </w:t>
      </w:r>
      <w:r w:rsidRPr="0049417D">
        <w:rPr>
          <w:rFonts w:cs="Arial"/>
          <w:b/>
          <w:sz w:val="6"/>
          <w:szCs w:val="6"/>
        </w:rPr>
        <w:tab/>
      </w:r>
      <w:r w:rsidRPr="0049417D">
        <w:rPr>
          <w:rFonts w:cs="Arial"/>
          <w:b/>
          <w:sz w:val="6"/>
          <w:szCs w:val="6"/>
        </w:rPr>
        <w:tab/>
        <w:t xml:space="preserve"> </w:t>
      </w:r>
    </w:p>
    <w:p w14:paraId="27BA9061" w14:textId="77777777" w:rsidR="00F3443F" w:rsidRPr="0049417D" w:rsidRDefault="00F3443F" w:rsidP="00F3443F">
      <w:pPr>
        <w:rPr>
          <w:rFonts w:cs="Arial"/>
          <w:b/>
          <w:sz w:val="6"/>
          <w:szCs w:val="6"/>
        </w:rPr>
        <w:sectPr w:rsidR="00F3443F" w:rsidRPr="0049417D" w:rsidSect="00535EA0">
          <w:headerReference w:type="even" r:id="rId13"/>
          <w:headerReference w:type="default" r:id="rId14"/>
          <w:footerReference w:type="even" r:id="rId15"/>
          <w:footerReference w:type="default" r:id="rId16"/>
          <w:headerReference w:type="first" r:id="rId17"/>
          <w:footerReference w:type="first" r:id="rId18"/>
          <w:pgSz w:w="11906" w:h="16838"/>
          <w:pgMar w:top="1418" w:right="926" w:bottom="1418" w:left="1418" w:header="709" w:footer="709" w:gutter="0"/>
          <w:cols w:space="708"/>
          <w:docGrid w:linePitch="360"/>
        </w:sectPr>
      </w:pP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0"/>
        <w:gridCol w:w="648"/>
        <w:gridCol w:w="648"/>
        <w:gridCol w:w="648"/>
        <w:gridCol w:w="648"/>
        <w:gridCol w:w="648"/>
      </w:tblGrid>
      <w:tr w:rsidR="00F3443F" w:rsidRPr="0049417D" w14:paraId="30049D6D" w14:textId="77777777" w:rsidTr="00F56CA6">
        <w:tc>
          <w:tcPr>
            <w:tcW w:w="7380" w:type="dxa"/>
            <w:tcBorders>
              <w:bottom w:val="single" w:sz="4" w:space="0" w:color="auto"/>
            </w:tcBorders>
            <w:shd w:val="clear" w:color="auto" w:fill="FFFF00"/>
          </w:tcPr>
          <w:p w14:paraId="3B41B04E" w14:textId="77777777" w:rsidR="00F3443F" w:rsidRPr="0049417D" w:rsidRDefault="00F3443F" w:rsidP="00F56CA6">
            <w:pPr>
              <w:ind w:left="-360" w:firstLine="360"/>
              <w:jc w:val="center"/>
              <w:rPr>
                <w:rFonts w:cs="Arial"/>
                <w:b/>
                <w:color w:val="0000FF"/>
                <w:sz w:val="28"/>
                <w:szCs w:val="28"/>
              </w:rPr>
            </w:pPr>
            <w:r w:rsidRPr="0049417D">
              <w:rPr>
                <w:rFonts w:cs="Arial"/>
                <w:b/>
                <w:color w:val="0000FF"/>
                <w:sz w:val="28"/>
                <w:szCs w:val="28"/>
              </w:rPr>
              <w:lastRenderedPageBreak/>
              <w:t>Stellingen geordend per aandachtsgebied</w:t>
            </w:r>
          </w:p>
        </w:tc>
        <w:tc>
          <w:tcPr>
            <w:tcW w:w="648" w:type="dxa"/>
            <w:tcBorders>
              <w:bottom w:val="single" w:sz="4" w:space="0" w:color="auto"/>
            </w:tcBorders>
            <w:shd w:val="clear" w:color="auto" w:fill="FFFF00"/>
          </w:tcPr>
          <w:p w14:paraId="62157CB9" w14:textId="77777777" w:rsidR="00F3443F" w:rsidRPr="0049417D" w:rsidRDefault="00F3443F" w:rsidP="00F56CA6">
            <w:pPr>
              <w:jc w:val="center"/>
              <w:rPr>
                <w:rFonts w:cs="Arial"/>
                <w:b/>
                <w:color w:val="0000FF"/>
                <w:sz w:val="18"/>
                <w:szCs w:val="18"/>
              </w:rPr>
            </w:pPr>
            <w:r w:rsidRPr="0049417D">
              <w:rPr>
                <w:rFonts w:cs="Arial"/>
                <w:b/>
                <w:color w:val="0000FF"/>
                <w:sz w:val="18"/>
                <w:szCs w:val="18"/>
              </w:rPr>
              <w:t>Score</w:t>
            </w:r>
          </w:p>
          <w:p w14:paraId="6D5E9D9F" w14:textId="77777777" w:rsidR="00F3443F" w:rsidRPr="0049417D" w:rsidRDefault="00F3443F" w:rsidP="00F56CA6">
            <w:pPr>
              <w:jc w:val="center"/>
              <w:rPr>
                <w:rFonts w:cs="Arial"/>
                <w:b/>
                <w:color w:val="0000FF"/>
                <w:sz w:val="18"/>
                <w:szCs w:val="18"/>
              </w:rPr>
            </w:pPr>
            <w:r w:rsidRPr="0049417D">
              <w:rPr>
                <w:rFonts w:cs="Arial"/>
                <w:b/>
                <w:color w:val="0000FF"/>
                <w:sz w:val="18"/>
                <w:szCs w:val="18"/>
              </w:rPr>
              <w:t>0</w:t>
            </w:r>
          </w:p>
        </w:tc>
        <w:tc>
          <w:tcPr>
            <w:tcW w:w="648" w:type="dxa"/>
            <w:tcBorders>
              <w:bottom w:val="single" w:sz="4" w:space="0" w:color="auto"/>
            </w:tcBorders>
            <w:shd w:val="clear" w:color="auto" w:fill="FFFF00"/>
          </w:tcPr>
          <w:p w14:paraId="61D1C37D" w14:textId="77777777" w:rsidR="00F3443F" w:rsidRPr="0049417D" w:rsidRDefault="00F3443F" w:rsidP="00F56CA6">
            <w:pPr>
              <w:jc w:val="center"/>
              <w:rPr>
                <w:rFonts w:cs="Arial"/>
                <w:b/>
                <w:color w:val="0000FF"/>
                <w:sz w:val="18"/>
                <w:szCs w:val="18"/>
              </w:rPr>
            </w:pPr>
            <w:r w:rsidRPr="0049417D">
              <w:rPr>
                <w:rFonts w:cs="Arial"/>
                <w:b/>
                <w:color w:val="0000FF"/>
                <w:sz w:val="18"/>
                <w:szCs w:val="18"/>
              </w:rPr>
              <w:t>Score</w:t>
            </w:r>
          </w:p>
          <w:p w14:paraId="47456D73" w14:textId="77777777" w:rsidR="00F3443F" w:rsidRPr="0049417D" w:rsidRDefault="00F3443F" w:rsidP="00F56CA6">
            <w:pPr>
              <w:jc w:val="center"/>
              <w:rPr>
                <w:rFonts w:cs="Arial"/>
                <w:b/>
                <w:color w:val="0000FF"/>
                <w:sz w:val="18"/>
                <w:szCs w:val="18"/>
              </w:rPr>
            </w:pPr>
            <w:r w:rsidRPr="0049417D">
              <w:rPr>
                <w:rFonts w:cs="Arial"/>
                <w:b/>
                <w:color w:val="0000FF"/>
                <w:sz w:val="18"/>
                <w:szCs w:val="18"/>
              </w:rPr>
              <w:t>1</w:t>
            </w:r>
          </w:p>
        </w:tc>
        <w:tc>
          <w:tcPr>
            <w:tcW w:w="648" w:type="dxa"/>
            <w:tcBorders>
              <w:bottom w:val="single" w:sz="4" w:space="0" w:color="auto"/>
            </w:tcBorders>
            <w:shd w:val="clear" w:color="auto" w:fill="FFFF00"/>
          </w:tcPr>
          <w:p w14:paraId="4D84A2DA" w14:textId="77777777" w:rsidR="00F3443F" w:rsidRPr="0049417D" w:rsidRDefault="00F3443F" w:rsidP="00F56CA6">
            <w:pPr>
              <w:jc w:val="center"/>
              <w:rPr>
                <w:rFonts w:cs="Arial"/>
                <w:b/>
                <w:color w:val="0000FF"/>
                <w:sz w:val="18"/>
                <w:szCs w:val="18"/>
              </w:rPr>
            </w:pPr>
            <w:r w:rsidRPr="0049417D">
              <w:rPr>
                <w:rFonts w:cs="Arial"/>
                <w:b/>
                <w:color w:val="0000FF"/>
                <w:sz w:val="18"/>
                <w:szCs w:val="18"/>
              </w:rPr>
              <w:t>Score</w:t>
            </w:r>
          </w:p>
          <w:p w14:paraId="7468695F" w14:textId="77777777" w:rsidR="00F3443F" w:rsidRPr="0049417D" w:rsidRDefault="00F3443F" w:rsidP="00F56CA6">
            <w:pPr>
              <w:jc w:val="center"/>
              <w:rPr>
                <w:rFonts w:cs="Arial"/>
                <w:b/>
                <w:color w:val="0000FF"/>
                <w:sz w:val="18"/>
                <w:szCs w:val="18"/>
              </w:rPr>
            </w:pPr>
            <w:r w:rsidRPr="0049417D">
              <w:rPr>
                <w:rFonts w:cs="Arial"/>
                <w:b/>
                <w:color w:val="0000FF"/>
                <w:sz w:val="18"/>
                <w:szCs w:val="18"/>
              </w:rPr>
              <w:t>2</w:t>
            </w:r>
          </w:p>
        </w:tc>
        <w:tc>
          <w:tcPr>
            <w:tcW w:w="648" w:type="dxa"/>
            <w:tcBorders>
              <w:bottom w:val="single" w:sz="4" w:space="0" w:color="auto"/>
            </w:tcBorders>
            <w:shd w:val="clear" w:color="auto" w:fill="FFFF00"/>
          </w:tcPr>
          <w:p w14:paraId="649F5C18" w14:textId="77777777" w:rsidR="00F3443F" w:rsidRPr="0049417D" w:rsidRDefault="00F3443F" w:rsidP="00F56CA6">
            <w:pPr>
              <w:jc w:val="center"/>
              <w:rPr>
                <w:rFonts w:cs="Arial"/>
                <w:b/>
                <w:color w:val="0000FF"/>
                <w:sz w:val="18"/>
                <w:szCs w:val="18"/>
              </w:rPr>
            </w:pPr>
            <w:r w:rsidRPr="0049417D">
              <w:rPr>
                <w:rFonts w:cs="Arial"/>
                <w:b/>
                <w:color w:val="0000FF"/>
                <w:sz w:val="18"/>
                <w:szCs w:val="18"/>
              </w:rPr>
              <w:t>Score</w:t>
            </w:r>
          </w:p>
          <w:p w14:paraId="509CE4DA" w14:textId="77777777" w:rsidR="00F3443F" w:rsidRPr="0049417D" w:rsidRDefault="00F3443F" w:rsidP="00F56CA6">
            <w:pPr>
              <w:jc w:val="center"/>
              <w:rPr>
                <w:rFonts w:cs="Arial"/>
                <w:b/>
                <w:color w:val="0000FF"/>
                <w:sz w:val="18"/>
                <w:szCs w:val="18"/>
              </w:rPr>
            </w:pPr>
            <w:r w:rsidRPr="0049417D">
              <w:rPr>
                <w:rFonts w:cs="Arial"/>
                <w:b/>
                <w:color w:val="0000FF"/>
                <w:sz w:val="18"/>
                <w:szCs w:val="18"/>
              </w:rPr>
              <w:t>3</w:t>
            </w:r>
          </w:p>
        </w:tc>
        <w:tc>
          <w:tcPr>
            <w:tcW w:w="648" w:type="dxa"/>
            <w:tcBorders>
              <w:bottom w:val="single" w:sz="4" w:space="0" w:color="auto"/>
            </w:tcBorders>
            <w:shd w:val="clear" w:color="auto" w:fill="FFFF00"/>
          </w:tcPr>
          <w:p w14:paraId="2E045AC2" w14:textId="77777777" w:rsidR="00F3443F" w:rsidRPr="0049417D" w:rsidRDefault="00F3443F" w:rsidP="00F56CA6">
            <w:pPr>
              <w:jc w:val="center"/>
              <w:rPr>
                <w:rFonts w:cs="Arial"/>
                <w:b/>
                <w:color w:val="0000FF"/>
                <w:sz w:val="18"/>
                <w:szCs w:val="18"/>
              </w:rPr>
            </w:pPr>
            <w:r w:rsidRPr="0049417D">
              <w:rPr>
                <w:rFonts w:cs="Arial"/>
                <w:b/>
                <w:color w:val="0000FF"/>
                <w:sz w:val="18"/>
                <w:szCs w:val="18"/>
              </w:rPr>
              <w:t>Score</w:t>
            </w:r>
          </w:p>
          <w:p w14:paraId="781A9CF7" w14:textId="77777777" w:rsidR="00F3443F" w:rsidRPr="0049417D" w:rsidRDefault="00F3443F" w:rsidP="00F56CA6">
            <w:pPr>
              <w:jc w:val="center"/>
              <w:rPr>
                <w:rFonts w:cs="Arial"/>
                <w:b/>
                <w:color w:val="0000FF"/>
                <w:sz w:val="18"/>
                <w:szCs w:val="18"/>
              </w:rPr>
            </w:pPr>
            <w:r w:rsidRPr="0049417D">
              <w:rPr>
                <w:rFonts w:cs="Arial"/>
                <w:b/>
                <w:color w:val="0000FF"/>
                <w:sz w:val="18"/>
                <w:szCs w:val="18"/>
              </w:rPr>
              <w:t>4</w:t>
            </w:r>
          </w:p>
        </w:tc>
      </w:tr>
      <w:tr w:rsidR="00F3443F" w:rsidRPr="0049417D" w14:paraId="7713012F" w14:textId="77777777" w:rsidTr="00F56CA6">
        <w:tc>
          <w:tcPr>
            <w:tcW w:w="7380" w:type="dxa"/>
            <w:shd w:val="clear" w:color="auto" w:fill="FFFF00"/>
          </w:tcPr>
          <w:p w14:paraId="3C183571" w14:textId="77777777" w:rsidR="00F3443F" w:rsidRPr="0049417D" w:rsidRDefault="00F3443F" w:rsidP="00F56CA6">
            <w:pPr>
              <w:jc w:val="center"/>
              <w:rPr>
                <w:rFonts w:cs="Arial"/>
                <w:b/>
                <w:color w:val="0000FF"/>
                <w:szCs w:val="20"/>
              </w:rPr>
            </w:pPr>
            <w:r w:rsidRPr="0049417D">
              <w:rPr>
                <w:rFonts w:cs="Arial"/>
                <w:b/>
                <w:color w:val="0000FF"/>
                <w:szCs w:val="20"/>
              </w:rPr>
              <w:t>ALGEMEEN (A)</w:t>
            </w:r>
          </w:p>
        </w:tc>
        <w:tc>
          <w:tcPr>
            <w:tcW w:w="3240" w:type="dxa"/>
            <w:gridSpan w:val="5"/>
            <w:shd w:val="clear" w:color="auto" w:fill="FFFF00"/>
          </w:tcPr>
          <w:p w14:paraId="07C6F789" w14:textId="77777777" w:rsidR="00F3443F" w:rsidRPr="0049417D" w:rsidRDefault="00F3443F" w:rsidP="00F56CA6">
            <w:pPr>
              <w:jc w:val="center"/>
              <w:rPr>
                <w:rFonts w:cs="Arial"/>
                <w:b/>
                <w:color w:val="0000FF"/>
                <w:szCs w:val="20"/>
              </w:rPr>
            </w:pPr>
          </w:p>
        </w:tc>
      </w:tr>
      <w:tr w:rsidR="00F3443F" w:rsidRPr="0049417D" w14:paraId="7DEC7058" w14:textId="77777777" w:rsidTr="00F56CA6">
        <w:tc>
          <w:tcPr>
            <w:tcW w:w="7380" w:type="dxa"/>
            <w:shd w:val="clear" w:color="auto" w:fill="auto"/>
          </w:tcPr>
          <w:p w14:paraId="2F214DAE" w14:textId="77777777" w:rsidR="00F3443F" w:rsidRPr="0049417D" w:rsidRDefault="00F3443F" w:rsidP="00F56CA6">
            <w:pPr>
              <w:rPr>
                <w:rFonts w:cs="Arial"/>
                <w:szCs w:val="20"/>
              </w:rPr>
            </w:pPr>
            <w:r w:rsidRPr="0049417D">
              <w:rPr>
                <w:rFonts w:cs="Arial"/>
                <w:szCs w:val="20"/>
              </w:rPr>
              <w:t>1. We gebruiken een kwaliteitsmodel (</w:t>
            </w:r>
            <w:proofErr w:type="spellStart"/>
            <w:r w:rsidRPr="0049417D">
              <w:rPr>
                <w:rFonts w:cs="Arial"/>
                <w:szCs w:val="20"/>
              </w:rPr>
              <w:t>vb</w:t>
            </w:r>
            <w:proofErr w:type="spellEnd"/>
            <w:r w:rsidRPr="0049417D">
              <w:rPr>
                <w:rFonts w:cs="Arial"/>
                <w:szCs w:val="20"/>
              </w:rPr>
              <w:t>: ISO, EFQM, …) binnen onze organisatie.</w:t>
            </w:r>
          </w:p>
        </w:tc>
        <w:tc>
          <w:tcPr>
            <w:tcW w:w="648" w:type="dxa"/>
            <w:shd w:val="clear" w:color="auto" w:fill="auto"/>
          </w:tcPr>
          <w:p w14:paraId="2BADCB61" w14:textId="77777777" w:rsidR="00F3443F" w:rsidRPr="0049417D" w:rsidRDefault="00F3443F" w:rsidP="00F56CA6">
            <w:pPr>
              <w:rPr>
                <w:rFonts w:cs="Arial"/>
                <w:szCs w:val="20"/>
              </w:rPr>
            </w:pPr>
          </w:p>
        </w:tc>
        <w:tc>
          <w:tcPr>
            <w:tcW w:w="648" w:type="dxa"/>
            <w:shd w:val="clear" w:color="auto" w:fill="auto"/>
          </w:tcPr>
          <w:p w14:paraId="4560006F" w14:textId="77777777" w:rsidR="00F3443F" w:rsidRPr="0049417D" w:rsidRDefault="00F3443F" w:rsidP="00F56CA6">
            <w:pPr>
              <w:rPr>
                <w:rFonts w:cs="Arial"/>
                <w:szCs w:val="20"/>
              </w:rPr>
            </w:pPr>
          </w:p>
        </w:tc>
        <w:tc>
          <w:tcPr>
            <w:tcW w:w="648" w:type="dxa"/>
            <w:shd w:val="clear" w:color="auto" w:fill="auto"/>
          </w:tcPr>
          <w:p w14:paraId="0EFD8502" w14:textId="77777777" w:rsidR="00F3443F" w:rsidRPr="0049417D" w:rsidRDefault="00F3443F" w:rsidP="00F56CA6">
            <w:pPr>
              <w:rPr>
                <w:rFonts w:cs="Arial"/>
                <w:szCs w:val="20"/>
              </w:rPr>
            </w:pPr>
          </w:p>
        </w:tc>
        <w:tc>
          <w:tcPr>
            <w:tcW w:w="648" w:type="dxa"/>
            <w:shd w:val="clear" w:color="auto" w:fill="auto"/>
          </w:tcPr>
          <w:p w14:paraId="2EE459AC" w14:textId="77777777" w:rsidR="00F3443F" w:rsidRPr="0049417D" w:rsidRDefault="00F3443F" w:rsidP="00F56CA6">
            <w:pPr>
              <w:rPr>
                <w:rFonts w:cs="Arial"/>
                <w:szCs w:val="20"/>
              </w:rPr>
            </w:pPr>
          </w:p>
        </w:tc>
        <w:tc>
          <w:tcPr>
            <w:tcW w:w="648" w:type="dxa"/>
            <w:shd w:val="clear" w:color="auto" w:fill="auto"/>
          </w:tcPr>
          <w:p w14:paraId="0950DAF4" w14:textId="77777777" w:rsidR="00F3443F" w:rsidRPr="0049417D" w:rsidRDefault="00F3443F" w:rsidP="00F56CA6">
            <w:pPr>
              <w:rPr>
                <w:rFonts w:cs="Arial"/>
                <w:szCs w:val="20"/>
              </w:rPr>
            </w:pPr>
          </w:p>
        </w:tc>
      </w:tr>
      <w:tr w:rsidR="00F3443F" w:rsidRPr="0049417D" w14:paraId="3F193710" w14:textId="77777777" w:rsidTr="00F56CA6">
        <w:tc>
          <w:tcPr>
            <w:tcW w:w="7380" w:type="dxa"/>
            <w:shd w:val="clear" w:color="auto" w:fill="auto"/>
          </w:tcPr>
          <w:p w14:paraId="729ED887" w14:textId="77777777" w:rsidR="00F3443F" w:rsidRPr="0049417D" w:rsidRDefault="00F3443F" w:rsidP="00F56CA6">
            <w:pPr>
              <w:rPr>
                <w:rFonts w:cs="Arial"/>
                <w:szCs w:val="20"/>
              </w:rPr>
            </w:pPr>
            <w:r w:rsidRPr="0049417D">
              <w:rPr>
                <w:rFonts w:cs="Arial"/>
                <w:szCs w:val="20"/>
              </w:rPr>
              <w:t xml:space="preserve">2. Ons managementinformatiesysteem evalueert de efficiëntie/effectiviteit </w:t>
            </w:r>
            <w:proofErr w:type="spellStart"/>
            <w:r w:rsidRPr="0049417D">
              <w:rPr>
                <w:rFonts w:cs="Arial"/>
                <w:szCs w:val="20"/>
              </w:rPr>
              <w:t>vd</w:t>
            </w:r>
            <w:proofErr w:type="spellEnd"/>
            <w:r w:rsidRPr="0049417D">
              <w:rPr>
                <w:rFonts w:cs="Arial"/>
                <w:szCs w:val="20"/>
              </w:rPr>
              <w:t xml:space="preserve"> organisatie</w:t>
            </w:r>
          </w:p>
        </w:tc>
        <w:tc>
          <w:tcPr>
            <w:tcW w:w="648" w:type="dxa"/>
            <w:shd w:val="clear" w:color="auto" w:fill="auto"/>
          </w:tcPr>
          <w:p w14:paraId="52E596EC" w14:textId="77777777" w:rsidR="00F3443F" w:rsidRPr="0049417D" w:rsidRDefault="00F3443F" w:rsidP="00F56CA6">
            <w:pPr>
              <w:rPr>
                <w:rFonts w:cs="Arial"/>
                <w:szCs w:val="20"/>
              </w:rPr>
            </w:pPr>
          </w:p>
        </w:tc>
        <w:tc>
          <w:tcPr>
            <w:tcW w:w="648" w:type="dxa"/>
            <w:shd w:val="clear" w:color="auto" w:fill="auto"/>
          </w:tcPr>
          <w:p w14:paraId="4CDBBA85" w14:textId="77777777" w:rsidR="00F3443F" w:rsidRPr="0049417D" w:rsidRDefault="00F3443F" w:rsidP="00F56CA6">
            <w:pPr>
              <w:rPr>
                <w:rFonts w:cs="Arial"/>
                <w:szCs w:val="20"/>
              </w:rPr>
            </w:pPr>
          </w:p>
        </w:tc>
        <w:tc>
          <w:tcPr>
            <w:tcW w:w="648" w:type="dxa"/>
            <w:shd w:val="clear" w:color="auto" w:fill="auto"/>
          </w:tcPr>
          <w:p w14:paraId="248F518A" w14:textId="77777777" w:rsidR="00F3443F" w:rsidRPr="0049417D" w:rsidRDefault="00F3443F" w:rsidP="00F56CA6">
            <w:pPr>
              <w:jc w:val="center"/>
              <w:rPr>
                <w:rFonts w:cs="Arial"/>
                <w:szCs w:val="20"/>
              </w:rPr>
            </w:pPr>
          </w:p>
        </w:tc>
        <w:tc>
          <w:tcPr>
            <w:tcW w:w="648" w:type="dxa"/>
            <w:shd w:val="clear" w:color="auto" w:fill="auto"/>
          </w:tcPr>
          <w:p w14:paraId="2937F114" w14:textId="77777777" w:rsidR="00F3443F" w:rsidRPr="0049417D" w:rsidRDefault="00F3443F" w:rsidP="00F56CA6">
            <w:pPr>
              <w:jc w:val="center"/>
              <w:rPr>
                <w:rFonts w:cs="Arial"/>
                <w:szCs w:val="20"/>
              </w:rPr>
            </w:pPr>
          </w:p>
        </w:tc>
        <w:tc>
          <w:tcPr>
            <w:tcW w:w="648" w:type="dxa"/>
            <w:shd w:val="clear" w:color="auto" w:fill="auto"/>
          </w:tcPr>
          <w:p w14:paraId="62284CDA" w14:textId="77777777" w:rsidR="00F3443F" w:rsidRPr="0049417D" w:rsidRDefault="00F3443F" w:rsidP="00F56CA6">
            <w:pPr>
              <w:jc w:val="center"/>
              <w:rPr>
                <w:rFonts w:cs="Arial"/>
                <w:szCs w:val="20"/>
              </w:rPr>
            </w:pPr>
          </w:p>
        </w:tc>
      </w:tr>
      <w:tr w:rsidR="00F3443F" w:rsidRPr="0049417D" w14:paraId="71B24189" w14:textId="77777777" w:rsidTr="00F56CA6">
        <w:tc>
          <w:tcPr>
            <w:tcW w:w="7380" w:type="dxa"/>
            <w:tcBorders>
              <w:bottom w:val="single" w:sz="4" w:space="0" w:color="auto"/>
            </w:tcBorders>
            <w:shd w:val="clear" w:color="auto" w:fill="auto"/>
          </w:tcPr>
          <w:p w14:paraId="456241EB" w14:textId="77777777" w:rsidR="00F3443F" w:rsidRPr="0049417D" w:rsidRDefault="00F3443F" w:rsidP="00F56CA6">
            <w:pPr>
              <w:rPr>
                <w:rFonts w:cs="Arial"/>
                <w:szCs w:val="20"/>
              </w:rPr>
            </w:pPr>
            <w:r w:rsidRPr="0049417D">
              <w:rPr>
                <w:rFonts w:cs="Arial"/>
                <w:szCs w:val="20"/>
              </w:rPr>
              <w:t>3. We hebben een systematiek van competentiemanagement</w:t>
            </w:r>
          </w:p>
        </w:tc>
        <w:tc>
          <w:tcPr>
            <w:tcW w:w="648" w:type="dxa"/>
            <w:tcBorders>
              <w:bottom w:val="single" w:sz="4" w:space="0" w:color="auto"/>
            </w:tcBorders>
            <w:shd w:val="clear" w:color="auto" w:fill="auto"/>
          </w:tcPr>
          <w:p w14:paraId="6587BDCB" w14:textId="77777777" w:rsidR="00F3443F" w:rsidRPr="0049417D" w:rsidRDefault="00F3443F" w:rsidP="00F56CA6">
            <w:pPr>
              <w:rPr>
                <w:rFonts w:cs="Arial"/>
                <w:szCs w:val="20"/>
              </w:rPr>
            </w:pPr>
          </w:p>
        </w:tc>
        <w:tc>
          <w:tcPr>
            <w:tcW w:w="648" w:type="dxa"/>
            <w:tcBorders>
              <w:bottom w:val="single" w:sz="4" w:space="0" w:color="auto"/>
            </w:tcBorders>
            <w:shd w:val="clear" w:color="auto" w:fill="auto"/>
          </w:tcPr>
          <w:p w14:paraId="23890464" w14:textId="77777777" w:rsidR="00F3443F" w:rsidRPr="0049417D" w:rsidRDefault="00F3443F" w:rsidP="00F56CA6">
            <w:pPr>
              <w:rPr>
                <w:rFonts w:cs="Arial"/>
                <w:szCs w:val="20"/>
              </w:rPr>
            </w:pPr>
          </w:p>
        </w:tc>
        <w:tc>
          <w:tcPr>
            <w:tcW w:w="648" w:type="dxa"/>
            <w:tcBorders>
              <w:bottom w:val="single" w:sz="4" w:space="0" w:color="auto"/>
            </w:tcBorders>
            <w:shd w:val="clear" w:color="auto" w:fill="auto"/>
          </w:tcPr>
          <w:p w14:paraId="5A7A3C87" w14:textId="77777777" w:rsidR="00F3443F" w:rsidRPr="0049417D" w:rsidRDefault="00F3443F" w:rsidP="00F56CA6">
            <w:pPr>
              <w:jc w:val="center"/>
              <w:rPr>
                <w:rFonts w:cs="Arial"/>
                <w:szCs w:val="20"/>
              </w:rPr>
            </w:pPr>
          </w:p>
        </w:tc>
        <w:tc>
          <w:tcPr>
            <w:tcW w:w="648" w:type="dxa"/>
            <w:tcBorders>
              <w:bottom w:val="single" w:sz="4" w:space="0" w:color="auto"/>
            </w:tcBorders>
            <w:shd w:val="clear" w:color="auto" w:fill="auto"/>
          </w:tcPr>
          <w:p w14:paraId="1E70FCD5" w14:textId="77777777" w:rsidR="00F3443F" w:rsidRPr="0049417D" w:rsidRDefault="00F3443F" w:rsidP="00F56CA6">
            <w:pPr>
              <w:jc w:val="center"/>
              <w:rPr>
                <w:rFonts w:cs="Arial"/>
                <w:szCs w:val="20"/>
              </w:rPr>
            </w:pPr>
          </w:p>
        </w:tc>
        <w:tc>
          <w:tcPr>
            <w:tcW w:w="648" w:type="dxa"/>
            <w:tcBorders>
              <w:bottom w:val="single" w:sz="4" w:space="0" w:color="auto"/>
            </w:tcBorders>
            <w:shd w:val="clear" w:color="auto" w:fill="auto"/>
          </w:tcPr>
          <w:p w14:paraId="6FA03F88" w14:textId="77777777" w:rsidR="00F3443F" w:rsidRPr="0049417D" w:rsidRDefault="00F3443F" w:rsidP="00F56CA6">
            <w:pPr>
              <w:jc w:val="center"/>
              <w:rPr>
                <w:rFonts w:cs="Arial"/>
                <w:szCs w:val="20"/>
              </w:rPr>
            </w:pPr>
          </w:p>
        </w:tc>
      </w:tr>
      <w:tr w:rsidR="00F3443F" w:rsidRPr="0049417D" w14:paraId="062D4DFD" w14:textId="77777777" w:rsidTr="00F56CA6">
        <w:tc>
          <w:tcPr>
            <w:tcW w:w="7380" w:type="dxa"/>
            <w:shd w:val="clear" w:color="auto" w:fill="0000FF"/>
          </w:tcPr>
          <w:p w14:paraId="5E890BCB" w14:textId="77777777" w:rsidR="00F3443F" w:rsidRPr="0049417D" w:rsidRDefault="00F3443F" w:rsidP="00F56CA6">
            <w:pPr>
              <w:jc w:val="center"/>
              <w:rPr>
                <w:rFonts w:cs="Arial"/>
                <w:b/>
                <w:color w:val="FFFFFF"/>
                <w:sz w:val="22"/>
              </w:rPr>
            </w:pPr>
            <w:r w:rsidRPr="0049417D">
              <w:rPr>
                <w:rFonts w:cs="Arial"/>
                <w:b/>
                <w:color w:val="FFFFFF"/>
                <w:sz w:val="22"/>
              </w:rPr>
              <w:t>Leiderschap (L)</w:t>
            </w:r>
          </w:p>
        </w:tc>
        <w:tc>
          <w:tcPr>
            <w:tcW w:w="3240" w:type="dxa"/>
            <w:gridSpan w:val="5"/>
            <w:shd w:val="clear" w:color="auto" w:fill="0000FF"/>
          </w:tcPr>
          <w:p w14:paraId="4A9661A8" w14:textId="77777777" w:rsidR="00F3443F" w:rsidRPr="0049417D" w:rsidRDefault="00F3443F" w:rsidP="00F56CA6">
            <w:pPr>
              <w:jc w:val="center"/>
              <w:rPr>
                <w:rFonts w:cs="Arial"/>
                <w:b/>
                <w:color w:val="FFFFFF"/>
                <w:sz w:val="22"/>
              </w:rPr>
            </w:pPr>
          </w:p>
        </w:tc>
      </w:tr>
      <w:tr w:rsidR="00F3443F" w:rsidRPr="0049417D" w14:paraId="6BE99419" w14:textId="77777777" w:rsidTr="00F56CA6">
        <w:tc>
          <w:tcPr>
            <w:tcW w:w="7380" w:type="dxa"/>
            <w:shd w:val="clear" w:color="auto" w:fill="auto"/>
          </w:tcPr>
          <w:p w14:paraId="1315A23A" w14:textId="77777777" w:rsidR="00F3443F" w:rsidRPr="0049417D" w:rsidRDefault="00F3443F" w:rsidP="00F56CA6">
            <w:pPr>
              <w:rPr>
                <w:rFonts w:cs="Arial"/>
                <w:szCs w:val="20"/>
              </w:rPr>
            </w:pPr>
            <w:r w:rsidRPr="0049417D">
              <w:rPr>
                <w:rFonts w:cs="Arial"/>
                <w:szCs w:val="20"/>
              </w:rPr>
              <w:t>1. Onze organisatie heeft een actuele en intern gekende missie en visie</w:t>
            </w:r>
          </w:p>
        </w:tc>
        <w:tc>
          <w:tcPr>
            <w:tcW w:w="648" w:type="dxa"/>
            <w:shd w:val="clear" w:color="auto" w:fill="auto"/>
          </w:tcPr>
          <w:p w14:paraId="3FFD5134" w14:textId="77777777" w:rsidR="00F3443F" w:rsidRPr="0049417D" w:rsidRDefault="00F3443F" w:rsidP="00F56CA6">
            <w:pPr>
              <w:rPr>
                <w:rFonts w:cs="Arial"/>
                <w:szCs w:val="20"/>
              </w:rPr>
            </w:pPr>
          </w:p>
        </w:tc>
        <w:tc>
          <w:tcPr>
            <w:tcW w:w="648" w:type="dxa"/>
            <w:shd w:val="clear" w:color="auto" w:fill="auto"/>
          </w:tcPr>
          <w:p w14:paraId="74211254" w14:textId="77777777" w:rsidR="00F3443F" w:rsidRPr="0049417D" w:rsidRDefault="00F3443F" w:rsidP="00F56CA6">
            <w:pPr>
              <w:rPr>
                <w:rFonts w:cs="Arial"/>
                <w:szCs w:val="20"/>
              </w:rPr>
            </w:pPr>
          </w:p>
        </w:tc>
        <w:tc>
          <w:tcPr>
            <w:tcW w:w="648" w:type="dxa"/>
            <w:shd w:val="clear" w:color="auto" w:fill="auto"/>
          </w:tcPr>
          <w:p w14:paraId="33C90392" w14:textId="77777777" w:rsidR="00F3443F" w:rsidRPr="0049417D" w:rsidRDefault="00F3443F" w:rsidP="00F56CA6">
            <w:pPr>
              <w:rPr>
                <w:rFonts w:cs="Arial"/>
                <w:szCs w:val="20"/>
              </w:rPr>
            </w:pPr>
          </w:p>
        </w:tc>
        <w:tc>
          <w:tcPr>
            <w:tcW w:w="648" w:type="dxa"/>
            <w:shd w:val="clear" w:color="auto" w:fill="auto"/>
          </w:tcPr>
          <w:p w14:paraId="419AD6F9" w14:textId="77777777" w:rsidR="00F3443F" w:rsidRPr="0049417D" w:rsidRDefault="00F3443F" w:rsidP="00F56CA6">
            <w:pPr>
              <w:rPr>
                <w:rFonts w:cs="Arial"/>
                <w:szCs w:val="20"/>
              </w:rPr>
            </w:pPr>
          </w:p>
        </w:tc>
        <w:tc>
          <w:tcPr>
            <w:tcW w:w="648" w:type="dxa"/>
            <w:shd w:val="clear" w:color="auto" w:fill="auto"/>
          </w:tcPr>
          <w:p w14:paraId="6C35ED9D" w14:textId="77777777" w:rsidR="00F3443F" w:rsidRPr="0049417D" w:rsidRDefault="00F3443F" w:rsidP="00F56CA6">
            <w:pPr>
              <w:rPr>
                <w:rFonts w:cs="Arial"/>
                <w:szCs w:val="20"/>
              </w:rPr>
            </w:pPr>
          </w:p>
        </w:tc>
      </w:tr>
      <w:tr w:rsidR="00F3443F" w:rsidRPr="0049417D" w14:paraId="6252DB91" w14:textId="77777777" w:rsidTr="00F56CA6">
        <w:tc>
          <w:tcPr>
            <w:tcW w:w="7380" w:type="dxa"/>
            <w:shd w:val="clear" w:color="auto" w:fill="auto"/>
          </w:tcPr>
          <w:p w14:paraId="7AE36ADB" w14:textId="77777777" w:rsidR="00F3443F" w:rsidRPr="0049417D" w:rsidRDefault="00F3443F" w:rsidP="00F56CA6">
            <w:pPr>
              <w:rPr>
                <w:rFonts w:cs="Arial"/>
                <w:szCs w:val="20"/>
              </w:rPr>
            </w:pPr>
            <w:r w:rsidRPr="0049417D">
              <w:rPr>
                <w:rFonts w:cs="Arial"/>
                <w:szCs w:val="20"/>
              </w:rPr>
              <w:t>2. Onze organisatie heeft haar waarden omschreven</w:t>
            </w:r>
          </w:p>
        </w:tc>
        <w:tc>
          <w:tcPr>
            <w:tcW w:w="648" w:type="dxa"/>
            <w:shd w:val="clear" w:color="auto" w:fill="auto"/>
          </w:tcPr>
          <w:p w14:paraId="0187436E" w14:textId="77777777" w:rsidR="00F3443F" w:rsidRPr="0049417D" w:rsidRDefault="00F3443F" w:rsidP="00F56CA6">
            <w:pPr>
              <w:rPr>
                <w:rFonts w:cs="Arial"/>
                <w:szCs w:val="20"/>
              </w:rPr>
            </w:pPr>
          </w:p>
        </w:tc>
        <w:tc>
          <w:tcPr>
            <w:tcW w:w="648" w:type="dxa"/>
            <w:shd w:val="clear" w:color="auto" w:fill="auto"/>
          </w:tcPr>
          <w:p w14:paraId="3D328DC8" w14:textId="77777777" w:rsidR="00F3443F" w:rsidRPr="0049417D" w:rsidRDefault="00F3443F" w:rsidP="00F56CA6">
            <w:pPr>
              <w:rPr>
                <w:rFonts w:cs="Arial"/>
                <w:szCs w:val="20"/>
              </w:rPr>
            </w:pPr>
          </w:p>
        </w:tc>
        <w:tc>
          <w:tcPr>
            <w:tcW w:w="648" w:type="dxa"/>
            <w:shd w:val="clear" w:color="auto" w:fill="auto"/>
          </w:tcPr>
          <w:p w14:paraId="5775FBAF" w14:textId="77777777" w:rsidR="00F3443F" w:rsidRPr="0049417D" w:rsidRDefault="00F3443F" w:rsidP="00F56CA6">
            <w:pPr>
              <w:rPr>
                <w:rFonts w:cs="Arial"/>
                <w:szCs w:val="20"/>
              </w:rPr>
            </w:pPr>
          </w:p>
        </w:tc>
        <w:tc>
          <w:tcPr>
            <w:tcW w:w="648" w:type="dxa"/>
            <w:shd w:val="clear" w:color="auto" w:fill="auto"/>
          </w:tcPr>
          <w:p w14:paraId="64455F8F" w14:textId="77777777" w:rsidR="00F3443F" w:rsidRPr="0049417D" w:rsidRDefault="00F3443F" w:rsidP="00F56CA6">
            <w:pPr>
              <w:rPr>
                <w:rFonts w:cs="Arial"/>
                <w:szCs w:val="20"/>
              </w:rPr>
            </w:pPr>
          </w:p>
        </w:tc>
        <w:tc>
          <w:tcPr>
            <w:tcW w:w="648" w:type="dxa"/>
            <w:shd w:val="clear" w:color="auto" w:fill="auto"/>
          </w:tcPr>
          <w:p w14:paraId="546FDBDF" w14:textId="77777777" w:rsidR="00F3443F" w:rsidRPr="0049417D" w:rsidRDefault="00F3443F" w:rsidP="00F56CA6">
            <w:pPr>
              <w:rPr>
                <w:rFonts w:cs="Arial"/>
                <w:szCs w:val="20"/>
              </w:rPr>
            </w:pPr>
          </w:p>
        </w:tc>
      </w:tr>
      <w:tr w:rsidR="00F3443F" w:rsidRPr="0049417D" w14:paraId="046A675F" w14:textId="77777777" w:rsidTr="00F56CA6">
        <w:tc>
          <w:tcPr>
            <w:tcW w:w="7380" w:type="dxa"/>
            <w:tcBorders>
              <w:bottom w:val="single" w:sz="4" w:space="0" w:color="auto"/>
            </w:tcBorders>
            <w:shd w:val="clear" w:color="auto" w:fill="auto"/>
          </w:tcPr>
          <w:p w14:paraId="1FBE368D" w14:textId="77777777" w:rsidR="00F3443F" w:rsidRPr="0049417D" w:rsidRDefault="00F3443F" w:rsidP="00F56CA6">
            <w:pPr>
              <w:rPr>
                <w:rFonts w:cs="Arial"/>
                <w:szCs w:val="20"/>
              </w:rPr>
            </w:pPr>
            <w:r w:rsidRPr="0049417D">
              <w:rPr>
                <w:rFonts w:cs="Arial"/>
                <w:szCs w:val="20"/>
              </w:rPr>
              <w:t>3. We beschikken over een recent organogram, met taakgebieden en rapporteringslijnen</w:t>
            </w:r>
          </w:p>
        </w:tc>
        <w:tc>
          <w:tcPr>
            <w:tcW w:w="648" w:type="dxa"/>
            <w:tcBorders>
              <w:bottom w:val="single" w:sz="4" w:space="0" w:color="auto"/>
            </w:tcBorders>
            <w:shd w:val="clear" w:color="auto" w:fill="auto"/>
          </w:tcPr>
          <w:p w14:paraId="5F3F6FC6" w14:textId="77777777" w:rsidR="00F3443F" w:rsidRPr="0049417D" w:rsidRDefault="00F3443F" w:rsidP="00F56CA6">
            <w:pPr>
              <w:rPr>
                <w:rFonts w:cs="Arial"/>
                <w:szCs w:val="20"/>
              </w:rPr>
            </w:pPr>
          </w:p>
        </w:tc>
        <w:tc>
          <w:tcPr>
            <w:tcW w:w="648" w:type="dxa"/>
            <w:tcBorders>
              <w:bottom w:val="single" w:sz="4" w:space="0" w:color="auto"/>
            </w:tcBorders>
            <w:shd w:val="clear" w:color="auto" w:fill="auto"/>
          </w:tcPr>
          <w:p w14:paraId="1FAFF3BF" w14:textId="77777777" w:rsidR="00F3443F" w:rsidRPr="0049417D" w:rsidRDefault="00F3443F" w:rsidP="00F56CA6">
            <w:pPr>
              <w:rPr>
                <w:rFonts w:cs="Arial"/>
                <w:szCs w:val="20"/>
              </w:rPr>
            </w:pPr>
          </w:p>
        </w:tc>
        <w:tc>
          <w:tcPr>
            <w:tcW w:w="648" w:type="dxa"/>
            <w:tcBorders>
              <w:bottom w:val="single" w:sz="4" w:space="0" w:color="auto"/>
            </w:tcBorders>
            <w:shd w:val="clear" w:color="auto" w:fill="auto"/>
          </w:tcPr>
          <w:p w14:paraId="3C26A0AE" w14:textId="77777777" w:rsidR="00F3443F" w:rsidRPr="0049417D" w:rsidRDefault="00F3443F" w:rsidP="00F56CA6">
            <w:pPr>
              <w:rPr>
                <w:rFonts w:cs="Arial"/>
                <w:szCs w:val="20"/>
              </w:rPr>
            </w:pPr>
          </w:p>
        </w:tc>
        <w:tc>
          <w:tcPr>
            <w:tcW w:w="648" w:type="dxa"/>
            <w:tcBorders>
              <w:bottom w:val="single" w:sz="4" w:space="0" w:color="auto"/>
            </w:tcBorders>
            <w:shd w:val="clear" w:color="auto" w:fill="auto"/>
          </w:tcPr>
          <w:p w14:paraId="30EF1931" w14:textId="77777777" w:rsidR="00F3443F" w:rsidRPr="0049417D" w:rsidRDefault="00F3443F" w:rsidP="00F56CA6">
            <w:pPr>
              <w:rPr>
                <w:rFonts w:cs="Arial"/>
                <w:szCs w:val="20"/>
              </w:rPr>
            </w:pPr>
          </w:p>
        </w:tc>
        <w:tc>
          <w:tcPr>
            <w:tcW w:w="648" w:type="dxa"/>
            <w:tcBorders>
              <w:bottom w:val="single" w:sz="4" w:space="0" w:color="auto"/>
            </w:tcBorders>
            <w:shd w:val="clear" w:color="auto" w:fill="auto"/>
          </w:tcPr>
          <w:p w14:paraId="5FA62871" w14:textId="77777777" w:rsidR="00F3443F" w:rsidRPr="0049417D" w:rsidRDefault="00F3443F" w:rsidP="00F56CA6">
            <w:pPr>
              <w:rPr>
                <w:rFonts w:cs="Arial"/>
                <w:szCs w:val="20"/>
              </w:rPr>
            </w:pPr>
          </w:p>
        </w:tc>
      </w:tr>
      <w:tr w:rsidR="00F3443F" w:rsidRPr="0049417D" w14:paraId="34CCECE3" w14:textId="77777777" w:rsidTr="00F56CA6">
        <w:tc>
          <w:tcPr>
            <w:tcW w:w="7380" w:type="dxa"/>
            <w:shd w:val="clear" w:color="auto" w:fill="0000FF"/>
          </w:tcPr>
          <w:p w14:paraId="010C65B5" w14:textId="77777777" w:rsidR="00F3443F" w:rsidRPr="0049417D" w:rsidRDefault="00F3443F" w:rsidP="00F56CA6">
            <w:pPr>
              <w:jc w:val="center"/>
              <w:rPr>
                <w:rFonts w:cs="Arial"/>
                <w:b/>
                <w:color w:val="FFFFFF"/>
                <w:sz w:val="22"/>
              </w:rPr>
            </w:pPr>
            <w:r w:rsidRPr="0049417D">
              <w:rPr>
                <w:rFonts w:cs="Arial"/>
                <w:b/>
                <w:color w:val="FFFFFF"/>
                <w:sz w:val="22"/>
              </w:rPr>
              <w:t>Strategie (S)</w:t>
            </w:r>
          </w:p>
        </w:tc>
        <w:tc>
          <w:tcPr>
            <w:tcW w:w="3240" w:type="dxa"/>
            <w:gridSpan w:val="5"/>
            <w:shd w:val="clear" w:color="auto" w:fill="0000FF"/>
          </w:tcPr>
          <w:p w14:paraId="53A67B16" w14:textId="77777777" w:rsidR="00F3443F" w:rsidRPr="0049417D" w:rsidRDefault="00F3443F" w:rsidP="00F56CA6">
            <w:pPr>
              <w:jc w:val="center"/>
              <w:rPr>
                <w:rFonts w:cs="Arial"/>
                <w:b/>
                <w:color w:val="FFFFFF"/>
                <w:sz w:val="22"/>
              </w:rPr>
            </w:pPr>
          </w:p>
        </w:tc>
      </w:tr>
      <w:tr w:rsidR="00F3443F" w:rsidRPr="0049417D" w14:paraId="19FA09D4" w14:textId="77777777" w:rsidTr="00F56CA6">
        <w:tc>
          <w:tcPr>
            <w:tcW w:w="7380" w:type="dxa"/>
            <w:shd w:val="clear" w:color="auto" w:fill="auto"/>
          </w:tcPr>
          <w:p w14:paraId="34A88301" w14:textId="77777777" w:rsidR="00F3443F" w:rsidRPr="0049417D" w:rsidRDefault="00F3443F" w:rsidP="00F56CA6">
            <w:pPr>
              <w:rPr>
                <w:rFonts w:cs="Arial"/>
                <w:szCs w:val="20"/>
              </w:rPr>
            </w:pPr>
            <w:r w:rsidRPr="0049417D">
              <w:rPr>
                <w:rFonts w:cs="Arial"/>
                <w:szCs w:val="20"/>
              </w:rPr>
              <w:t xml:space="preserve">1. We hebben onze strategische doelen helder en </w:t>
            </w:r>
            <w:proofErr w:type="spellStart"/>
            <w:r w:rsidRPr="0049417D">
              <w:rPr>
                <w:rFonts w:cs="Arial"/>
                <w:szCs w:val="20"/>
              </w:rPr>
              <w:t>opvolgbaar</w:t>
            </w:r>
            <w:proofErr w:type="spellEnd"/>
            <w:r w:rsidRPr="0049417D">
              <w:rPr>
                <w:rFonts w:cs="Arial"/>
                <w:szCs w:val="20"/>
              </w:rPr>
              <w:t xml:space="preserve"> (SMART) omschreven</w:t>
            </w:r>
          </w:p>
        </w:tc>
        <w:tc>
          <w:tcPr>
            <w:tcW w:w="648" w:type="dxa"/>
            <w:shd w:val="clear" w:color="auto" w:fill="auto"/>
          </w:tcPr>
          <w:p w14:paraId="3FB67C3A" w14:textId="77777777" w:rsidR="00F3443F" w:rsidRPr="0049417D" w:rsidRDefault="00F3443F" w:rsidP="00F56CA6">
            <w:pPr>
              <w:rPr>
                <w:rFonts w:cs="Arial"/>
                <w:szCs w:val="20"/>
              </w:rPr>
            </w:pPr>
          </w:p>
        </w:tc>
        <w:tc>
          <w:tcPr>
            <w:tcW w:w="648" w:type="dxa"/>
            <w:shd w:val="clear" w:color="auto" w:fill="auto"/>
          </w:tcPr>
          <w:p w14:paraId="56C8A61E" w14:textId="77777777" w:rsidR="00F3443F" w:rsidRPr="0049417D" w:rsidRDefault="00F3443F" w:rsidP="00F56CA6">
            <w:pPr>
              <w:rPr>
                <w:rFonts w:cs="Arial"/>
                <w:szCs w:val="20"/>
              </w:rPr>
            </w:pPr>
          </w:p>
        </w:tc>
        <w:tc>
          <w:tcPr>
            <w:tcW w:w="648" w:type="dxa"/>
            <w:shd w:val="clear" w:color="auto" w:fill="auto"/>
          </w:tcPr>
          <w:p w14:paraId="6A99C010" w14:textId="77777777" w:rsidR="00F3443F" w:rsidRPr="0049417D" w:rsidRDefault="00F3443F" w:rsidP="00F56CA6">
            <w:pPr>
              <w:rPr>
                <w:rFonts w:cs="Arial"/>
                <w:szCs w:val="20"/>
              </w:rPr>
            </w:pPr>
          </w:p>
        </w:tc>
        <w:tc>
          <w:tcPr>
            <w:tcW w:w="648" w:type="dxa"/>
            <w:shd w:val="clear" w:color="auto" w:fill="auto"/>
          </w:tcPr>
          <w:p w14:paraId="276A069F" w14:textId="77777777" w:rsidR="00F3443F" w:rsidRPr="0049417D" w:rsidRDefault="00F3443F" w:rsidP="00F56CA6">
            <w:pPr>
              <w:rPr>
                <w:rFonts w:cs="Arial"/>
                <w:szCs w:val="20"/>
              </w:rPr>
            </w:pPr>
          </w:p>
        </w:tc>
        <w:tc>
          <w:tcPr>
            <w:tcW w:w="648" w:type="dxa"/>
            <w:shd w:val="clear" w:color="auto" w:fill="auto"/>
          </w:tcPr>
          <w:p w14:paraId="298CCF50" w14:textId="77777777" w:rsidR="00F3443F" w:rsidRPr="0049417D" w:rsidRDefault="00F3443F" w:rsidP="00F56CA6">
            <w:pPr>
              <w:rPr>
                <w:rFonts w:cs="Arial"/>
                <w:szCs w:val="20"/>
              </w:rPr>
            </w:pPr>
          </w:p>
        </w:tc>
      </w:tr>
      <w:tr w:rsidR="00F3443F" w:rsidRPr="0049417D" w14:paraId="4BF1996E" w14:textId="77777777" w:rsidTr="00F56CA6">
        <w:tc>
          <w:tcPr>
            <w:tcW w:w="7380" w:type="dxa"/>
            <w:shd w:val="clear" w:color="auto" w:fill="auto"/>
          </w:tcPr>
          <w:p w14:paraId="2857D4B9" w14:textId="77777777" w:rsidR="00F3443F" w:rsidRPr="0049417D" w:rsidRDefault="00F3443F" w:rsidP="00F56CA6">
            <w:pPr>
              <w:rPr>
                <w:rFonts w:cs="Arial"/>
                <w:szCs w:val="20"/>
              </w:rPr>
            </w:pPr>
            <w:r w:rsidRPr="0049417D">
              <w:rPr>
                <w:rFonts w:cs="Arial"/>
                <w:szCs w:val="20"/>
              </w:rPr>
              <w:t xml:space="preserve">2. Onze organisatie heeft een strategisch meerjarenplan met indicatoren/streefwaarden </w:t>
            </w:r>
          </w:p>
        </w:tc>
        <w:tc>
          <w:tcPr>
            <w:tcW w:w="648" w:type="dxa"/>
            <w:shd w:val="clear" w:color="auto" w:fill="auto"/>
          </w:tcPr>
          <w:p w14:paraId="4C88745B" w14:textId="77777777" w:rsidR="00F3443F" w:rsidRPr="0049417D" w:rsidRDefault="00F3443F" w:rsidP="00F56CA6">
            <w:pPr>
              <w:rPr>
                <w:rFonts w:cs="Arial"/>
                <w:color w:val="FF0000"/>
                <w:szCs w:val="20"/>
              </w:rPr>
            </w:pPr>
          </w:p>
        </w:tc>
        <w:tc>
          <w:tcPr>
            <w:tcW w:w="648" w:type="dxa"/>
            <w:shd w:val="clear" w:color="auto" w:fill="auto"/>
          </w:tcPr>
          <w:p w14:paraId="29E494E9" w14:textId="77777777" w:rsidR="00F3443F" w:rsidRPr="0049417D" w:rsidRDefault="00F3443F" w:rsidP="00F56CA6">
            <w:pPr>
              <w:rPr>
                <w:rFonts w:cs="Arial"/>
                <w:szCs w:val="20"/>
              </w:rPr>
            </w:pPr>
          </w:p>
        </w:tc>
        <w:tc>
          <w:tcPr>
            <w:tcW w:w="648" w:type="dxa"/>
            <w:shd w:val="clear" w:color="auto" w:fill="auto"/>
          </w:tcPr>
          <w:p w14:paraId="41317DEB" w14:textId="77777777" w:rsidR="00F3443F" w:rsidRPr="0049417D" w:rsidRDefault="00F3443F" w:rsidP="00F56CA6">
            <w:pPr>
              <w:rPr>
                <w:rFonts w:cs="Arial"/>
                <w:szCs w:val="20"/>
              </w:rPr>
            </w:pPr>
          </w:p>
        </w:tc>
        <w:tc>
          <w:tcPr>
            <w:tcW w:w="648" w:type="dxa"/>
            <w:shd w:val="clear" w:color="auto" w:fill="auto"/>
          </w:tcPr>
          <w:p w14:paraId="22B880F5" w14:textId="77777777" w:rsidR="00F3443F" w:rsidRPr="0049417D" w:rsidRDefault="00F3443F" w:rsidP="00F56CA6">
            <w:pPr>
              <w:rPr>
                <w:rFonts w:cs="Arial"/>
                <w:color w:val="FF0000"/>
                <w:szCs w:val="20"/>
              </w:rPr>
            </w:pPr>
          </w:p>
        </w:tc>
        <w:tc>
          <w:tcPr>
            <w:tcW w:w="648" w:type="dxa"/>
            <w:shd w:val="clear" w:color="auto" w:fill="auto"/>
          </w:tcPr>
          <w:p w14:paraId="1B37EFA7" w14:textId="77777777" w:rsidR="00F3443F" w:rsidRPr="0049417D" w:rsidRDefault="00F3443F" w:rsidP="00F56CA6">
            <w:pPr>
              <w:rPr>
                <w:rFonts w:cs="Arial"/>
                <w:color w:val="FF0000"/>
                <w:szCs w:val="20"/>
              </w:rPr>
            </w:pPr>
          </w:p>
        </w:tc>
      </w:tr>
      <w:tr w:rsidR="00F3443F" w:rsidRPr="0049417D" w14:paraId="34D9F3D5" w14:textId="77777777" w:rsidTr="00F56CA6">
        <w:tc>
          <w:tcPr>
            <w:tcW w:w="7380" w:type="dxa"/>
            <w:tcBorders>
              <w:bottom w:val="single" w:sz="4" w:space="0" w:color="auto"/>
            </w:tcBorders>
            <w:shd w:val="clear" w:color="auto" w:fill="auto"/>
          </w:tcPr>
          <w:p w14:paraId="0E9800E8" w14:textId="77777777" w:rsidR="00F3443F" w:rsidRPr="0049417D" w:rsidRDefault="00F3443F" w:rsidP="00F56CA6">
            <w:pPr>
              <w:rPr>
                <w:rFonts w:cs="Arial"/>
                <w:szCs w:val="20"/>
              </w:rPr>
            </w:pPr>
            <w:r w:rsidRPr="0049417D">
              <w:rPr>
                <w:rFonts w:cs="Arial"/>
                <w:szCs w:val="20"/>
              </w:rPr>
              <w:t>3. Onze organisatie werkt met jaar(actie)plannen</w:t>
            </w:r>
          </w:p>
        </w:tc>
        <w:tc>
          <w:tcPr>
            <w:tcW w:w="648" w:type="dxa"/>
            <w:tcBorders>
              <w:bottom w:val="single" w:sz="4" w:space="0" w:color="auto"/>
            </w:tcBorders>
            <w:shd w:val="clear" w:color="auto" w:fill="auto"/>
          </w:tcPr>
          <w:p w14:paraId="786785FE" w14:textId="77777777" w:rsidR="00F3443F" w:rsidRPr="0049417D" w:rsidRDefault="00F3443F" w:rsidP="00F56CA6">
            <w:pPr>
              <w:rPr>
                <w:rFonts w:cs="Arial"/>
                <w:szCs w:val="20"/>
              </w:rPr>
            </w:pPr>
          </w:p>
        </w:tc>
        <w:tc>
          <w:tcPr>
            <w:tcW w:w="648" w:type="dxa"/>
            <w:tcBorders>
              <w:bottom w:val="single" w:sz="4" w:space="0" w:color="auto"/>
            </w:tcBorders>
            <w:shd w:val="clear" w:color="auto" w:fill="auto"/>
          </w:tcPr>
          <w:p w14:paraId="368C4694" w14:textId="77777777" w:rsidR="00F3443F" w:rsidRPr="0049417D" w:rsidRDefault="00F3443F" w:rsidP="00F56CA6">
            <w:pPr>
              <w:rPr>
                <w:rFonts w:cs="Arial"/>
                <w:szCs w:val="20"/>
              </w:rPr>
            </w:pPr>
          </w:p>
        </w:tc>
        <w:tc>
          <w:tcPr>
            <w:tcW w:w="648" w:type="dxa"/>
            <w:tcBorders>
              <w:bottom w:val="single" w:sz="4" w:space="0" w:color="auto"/>
            </w:tcBorders>
            <w:shd w:val="clear" w:color="auto" w:fill="auto"/>
          </w:tcPr>
          <w:p w14:paraId="3E7C656C" w14:textId="77777777" w:rsidR="00F3443F" w:rsidRPr="0049417D" w:rsidRDefault="00F3443F" w:rsidP="00F56CA6">
            <w:pPr>
              <w:rPr>
                <w:rFonts w:cs="Arial"/>
                <w:szCs w:val="20"/>
              </w:rPr>
            </w:pPr>
          </w:p>
        </w:tc>
        <w:tc>
          <w:tcPr>
            <w:tcW w:w="648" w:type="dxa"/>
            <w:tcBorders>
              <w:bottom w:val="single" w:sz="4" w:space="0" w:color="auto"/>
            </w:tcBorders>
            <w:shd w:val="clear" w:color="auto" w:fill="auto"/>
          </w:tcPr>
          <w:p w14:paraId="454BA8EA" w14:textId="77777777" w:rsidR="00F3443F" w:rsidRPr="0049417D" w:rsidRDefault="00F3443F" w:rsidP="00F56CA6">
            <w:pPr>
              <w:rPr>
                <w:rFonts w:cs="Arial"/>
                <w:szCs w:val="20"/>
              </w:rPr>
            </w:pPr>
          </w:p>
        </w:tc>
        <w:tc>
          <w:tcPr>
            <w:tcW w:w="648" w:type="dxa"/>
            <w:tcBorders>
              <w:bottom w:val="single" w:sz="4" w:space="0" w:color="auto"/>
            </w:tcBorders>
            <w:shd w:val="clear" w:color="auto" w:fill="auto"/>
          </w:tcPr>
          <w:p w14:paraId="029BFA32" w14:textId="77777777" w:rsidR="00F3443F" w:rsidRPr="0049417D" w:rsidRDefault="00F3443F" w:rsidP="00F56CA6">
            <w:pPr>
              <w:rPr>
                <w:rFonts w:cs="Arial"/>
                <w:szCs w:val="20"/>
              </w:rPr>
            </w:pPr>
          </w:p>
        </w:tc>
      </w:tr>
      <w:tr w:rsidR="00F3443F" w:rsidRPr="0049417D" w14:paraId="2CFFCB51" w14:textId="77777777" w:rsidTr="00F56CA6">
        <w:tc>
          <w:tcPr>
            <w:tcW w:w="7380" w:type="dxa"/>
            <w:shd w:val="clear" w:color="auto" w:fill="0000FF"/>
          </w:tcPr>
          <w:p w14:paraId="286BF78B" w14:textId="77777777" w:rsidR="00F3443F" w:rsidRPr="0049417D" w:rsidRDefault="00F3443F" w:rsidP="00F56CA6">
            <w:pPr>
              <w:jc w:val="center"/>
              <w:rPr>
                <w:rFonts w:cs="Arial"/>
                <w:b/>
                <w:color w:val="FFFFFF"/>
                <w:sz w:val="22"/>
              </w:rPr>
            </w:pPr>
            <w:r w:rsidRPr="0049417D">
              <w:rPr>
                <w:rFonts w:cs="Arial"/>
                <w:b/>
                <w:color w:val="FFFFFF"/>
                <w:sz w:val="22"/>
              </w:rPr>
              <w:t>Mensen (M)</w:t>
            </w:r>
          </w:p>
        </w:tc>
        <w:tc>
          <w:tcPr>
            <w:tcW w:w="3240" w:type="dxa"/>
            <w:gridSpan w:val="5"/>
            <w:shd w:val="clear" w:color="auto" w:fill="0000FF"/>
          </w:tcPr>
          <w:p w14:paraId="51044CB6" w14:textId="77777777" w:rsidR="00F3443F" w:rsidRPr="0049417D" w:rsidRDefault="00F3443F" w:rsidP="00F56CA6">
            <w:pPr>
              <w:jc w:val="center"/>
              <w:rPr>
                <w:rFonts w:cs="Arial"/>
                <w:b/>
                <w:color w:val="FFFFFF"/>
                <w:sz w:val="22"/>
              </w:rPr>
            </w:pPr>
          </w:p>
        </w:tc>
      </w:tr>
      <w:tr w:rsidR="00F3443F" w:rsidRPr="0049417D" w14:paraId="563A727B" w14:textId="77777777" w:rsidTr="00F56CA6">
        <w:tc>
          <w:tcPr>
            <w:tcW w:w="7380" w:type="dxa"/>
            <w:shd w:val="clear" w:color="auto" w:fill="auto"/>
          </w:tcPr>
          <w:p w14:paraId="6C27BD29" w14:textId="77777777" w:rsidR="00F3443F" w:rsidRPr="0049417D" w:rsidRDefault="00F3443F" w:rsidP="00F56CA6">
            <w:pPr>
              <w:rPr>
                <w:rFonts w:cs="Arial"/>
                <w:szCs w:val="20"/>
              </w:rPr>
            </w:pPr>
            <w:r w:rsidRPr="0049417D">
              <w:rPr>
                <w:rFonts w:cs="Arial"/>
                <w:szCs w:val="20"/>
              </w:rPr>
              <w:t>1. We hebben functiebeschrijvingen voor alle medewerkers</w:t>
            </w:r>
          </w:p>
        </w:tc>
        <w:tc>
          <w:tcPr>
            <w:tcW w:w="648" w:type="dxa"/>
            <w:shd w:val="clear" w:color="auto" w:fill="auto"/>
          </w:tcPr>
          <w:p w14:paraId="4B90CCD3" w14:textId="77777777" w:rsidR="00F3443F" w:rsidRPr="0049417D" w:rsidRDefault="00F3443F" w:rsidP="00F56CA6">
            <w:pPr>
              <w:rPr>
                <w:rFonts w:cs="Arial"/>
                <w:sz w:val="22"/>
              </w:rPr>
            </w:pPr>
          </w:p>
        </w:tc>
        <w:tc>
          <w:tcPr>
            <w:tcW w:w="648" w:type="dxa"/>
            <w:shd w:val="clear" w:color="auto" w:fill="auto"/>
          </w:tcPr>
          <w:p w14:paraId="0D0E891B" w14:textId="77777777" w:rsidR="00F3443F" w:rsidRPr="0049417D" w:rsidRDefault="00F3443F" w:rsidP="00F56CA6">
            <w:pPr>
              <w:rPr>
                <w:rFonts w:cs="Arial"/>
                <w:sz w:val="22"/>
              </w:rPr>
            </w:pPr>
          </w:p>
        </w:tc>
        <w:tc>
          <w:tcPr>
            <w:tcW w:w="648" w:type="dxa"/>
            <w:shd w:val="clear" w:color="auto" w:fill="auto"/>
          </w:tcPr>
          <w:p w14:paraId="01AE8B1B" w14:textId="77777777" w:rsidR="00F3443F" w:rsidRPr="0049417D" w:rsidRDefault="00F3443F" w:rsidP="00F56CA6">
            <w:pPr>
              <w:rPr>
                <w:rFonts w:cs="Arial"/>
                <w:sz w:val="22"/>
              </w:rPr>
            </w:pPr>
          </w:p>
        </w:tc>
        <w:tc>
          <w:tcPr>
            <w:tcW w:w="648" w:type="dxa"/>
            <w:shd w:val="clear" w:color="auto" w:fill="auto"/>
          </w:tcPr>
          <w:p w14:paraId="201B4A6D" w14:textId="77777777" w:rsidR="00F3443F" w:rsidRPr="0049417D" w:rsidRDefault="00F3443F" w:rsidP="00F56CA6">
            <w:pPr>
              <w:rPr>
                <w:rFonts w:cs="Arial"/>
                <w:sz w:val="22"/>
              </w:rPr>
            </w:pPr>
          </w:p>
        </w:tc>
        <w:tc>
          <w:tcPr>
            <w:tcW w:w="648" w:type="dxa"/>
            <w:shd w:val="clear" w:color="auto" w:fill="auto"/>
          </w:tcPr>
          <w:p w14:paraId="5202F33E" w14:textId="77777777" w:rsidR="00F3443F" w:rsidRPr="0049417D" w:rsidRDefault="00F3443F" w:rsidP="00F56CA6">
            <w:pPr>
              <w:rPr>
                <w:rFonts w:cs="Arial"/>
                <w:sz w:val="22"/>
              </w:rPr>
            </w:pPr>
          </w:p>
        </w:tc>
      </w:tr>
      <w:tr w:rsidR="00F3443F" w:rsidRPr="0049417D" w14:paraId="209ED72A" w14:textId="77777777" w:rsidTr="00F56CA6">
        <w:tc>
          <w:tcPr>
            <w:tcW w:w="7380" w:type="dxa"/>
            <w:shd w:val="clear" w:color="auto" w:fill="auto"/>
          </w:tcPr>
          <w:p w14:paraId="1B46B42C" w14:textId="77777777" w:rsidR="00F3443F" w:rsidRPr="0049417D" w:rsidRDefault="00F3443F" w:rsidP="00F56CA6">
            <w:pPr>
              <w:rPr>
                <w:rFonts w:cs="Arial"/>
                <w:szCs w:val="20"/>
              </w:rPr>
            </w:pPr>
            <w:r w:rsidRPr="0049417D">
              <w:rPr>
                <w:rFonts w:cs="Arial"/>
                <w:szCs w:val="20"/>
              </w:rPr>
              <w:t>2. We werken met functionerings- of opvolgingsgesprekken voor alle medewerkers</w:t>
            </w:r>
          </w:p>
        </w:tc>
        <w:tc>
          <w:tcPr>
            <w:tcW w:w="648" w:type="dxa"/>
            <w:shd w:val="clear" w:color="auto" w:fill="auto"/>
          </w:tcPr>
          <w:p w14:paraId="027ACD83" w14:textId="77777777" w:rsidR="00F3443F" w:rsidRPr="0049417D" w:rsidRDefault="00F3443F" w:rsidP="00F56CA6">
            <w:pPr>
              <w:rPr>
                <w:rFonts w:cs="Arial"/>
                <w:sz w:val="22"/>
              </w:rPr>
            </w:pPr>
          </w:p>
        </w:tc>
        <w:tc>
          <w:tcPr>
            <w:tcW w:w="648" w:type="dxa"/>
            <w:shd w:val="clear" w:color="auto" w:fill="auto"/>
          </w:tcPr>
          <w:p w14:paraId="3C2ABFAE" w14:textId="77777777" w:rsidR="00F3443F" w:rsidRPr="0049417D" w:rsidRDefault="00F3443F" w:rsidP="00F56CA6">
            <w:pPr>
              <w:rPr>
                <w:rFonts w:cs="Arial"/>
                <w:sz w:val="22"/>
              </w:rPr>
            </w:pPr>
          </w:p>
        </w:tc>
        <w:tc>
          <w:tcPr>
            <w:tcW w:w="648" w:type="dxa"/>
            <w:shd w:val="clear" w:color="auto" w:fill="auto"/>
          </w:tcPr>
          <w:p w14:paraId="4F084CAE" w14:textId="77777777" w:rsidR="00F3443F" w:rsidRPr="0049417D" w:rsidRDefault="00F3443F" w:rsidP="00F56CA6">
            <w:pPr>
              <w:rPr>
                <w:rFonts w:cs="Arial"/>
                <w:sz w:val="22"/>
              </w:rPr>
            </w:pPr>
          </w:p>
        </w:tc>
        <w:tc>
          <w:tcPr>
            <w:tcW w:w="648" w:type="dxa"/>
            <w:shd w:val="clear" w:color="auto" w:fill="auto"/>
          </w:tcPr>
          <w:p w14:paraId="0C729138" w14:textId="77777777" w:rsidR="00F3443F" w:rsidRPr="0049417D" w:rsidRDefault="00F3443F" w:rsidP="00F56CA6">
            <w:pPr>
              <w:rPr>
                <w:rFonts w:cs="Arial"/>
                <w:sz w:val="22"/>
              </w:rPr>
            </w:pPr>
          </w:p>
        </w:tc>
        <w:tc>
          <w:tcPr>
            <w:tcW w:w="648" w:type="dxa"/>
            <w:shd w:val="clear" w:color="auto" w:fill="auto"/>
          </w:tcPr>
          <w:p w14:paraId="2239DB4D" w14:textId="77777777" w:rsidR="00F3443F" w:rsidRPr="0049417D" w:rsidRDefault="00F3443F" w:rsidP="00F56CA6">
            <w:pPr>
              <w:rPr>
                <w:rFonts w:cs="Arial"/>
                <w:sz w:val="22"/>
              </w:rPr>
            </w:pPr>
          </w:p>
        </w:tc>
      </w:tr>
      <w:tr w:rsidR="00F3443F" w:rsidRPr="0049417D" w14:paraId="1A5007D9" w14:textId="77777777" w:rsidTr="00F56CA6">
        <w:tc>
          <w:tcPr>
            <w:tcW w:w="7380" w:type="dxa"/>
            <w:tcBorders>
              <w:bottom w:val="single" w:sz="4" w:space="0" w:color="auto"/>
            </w:tcBorders>
            <w:shd w:val="clear" w:color="auto" w:fill="auto"/>
          </w:tcPr>
          <w:p w14:paraId="08B136F6" w14:textId="77777777" w:rsidR="00F3443F" w:rsidRPr="0049417D" w:rsidRDefault="00F3443F" w:rsidP="00F56CA6">
            <w:pPr>
              <w:rPr>
                <w:rFonts w:cs="Arial"/>
                <w:szCs w:val="20"/>
              </w:rPr>
            </w:pPr>
            <w:r w:rsidRPr="0049417D">
              <w:rPr>
                <w:rFonts w:cs="Arial"/>
                <w:szCs w:val="20"/>
              </w:rPr>
              <w:t xml:space="preserve">3. We hebben een individueel VTO-plan voor elke medewerker </w:t>
            </w:r>
            <w:r w:rsidRPr="0049417D">
              <w:rPr>
                <w:rFonts w:cs="Arial"/>
                <w:sz w:val="16"/>
                <w:szCs w:val="16"/>
              </w:rPr>
              <w:t>(</w:t>
            </w:r>
            <w:proofErr w:type="spellStart"/>
            <w:r w:rsidRPr="0049417D">
              <w:rPr>
                <w:rFonts w:cs="Arial"/>
                <w:sz w:val="16"/>
                <w:szCs w:val="16"/>
              </w:rPr>
              <w:t>VormingTrainingOpleiding</w:t>
            </w:r>
            <w:proofErr w:type="spellEnd"/>
            <w:r w:rsidRPr="0049417D">
              <w:rPr>
                <w:rFonts w:cs="Arial"/>
                <w:sz w:val="16"/>
                <w:szCs w:val="16"/>
              </w:rPr>
              <w:t>)</w:t>
            </w:r>
          </w:p>
        </w:tc>
        <w:tc>
          <w:tcPr>
            <w:tcW w:w="648" w:type="dxa"/>
            <w:tcBorders>
              <w:bottom w:val="single" w:sz="4" w:space="0" w:color="auto"/>
            </w:tcBorders>
            <w:shd w:val="clear" w:color="auto" w:fill="auto"/>
          </w:tcPr>
          <w:p w14:paraId="11962089" w14:textId="77777777" w:rsidR="00F3443F" w:rsidRPr="0049417D" w:rsidRDefault="00F3443F" w:rsidP="00F56CA6">
            <w:pPr>
              <w:rPr>
                <w:rFonts w:cs="Arial"/>
                <w:sz w:val="22"/>
              </w:rPr>
            </w:pPr>
          </w:p>
        </w:tc>
        <w:tc>
          <w:tcPr>
            <w:tcW w:w="648" w:type="dxa"/>
            <w:tcBorders>
              <w:bottom w:val="single" w:sz="4" w:space="0" w:color="auto"/>
            </w:tcBorders>
            <w:shd w:val="clear" w:color="auto" w:fill="auto"/>
          </w:tcPr>
          <w:p w14:paraId="476ADED7" w14:textId="77777777" w:rsidR="00F3443F" w:rsidRPr="0049417D" w:rsidRDefault="00F3443F" w:rsidP="00F56CA6">
            <w:pPr>
              <w:rPr>
                <w:rFonts w:cs="Arial"/>
                <w:sz w:val="22"/>
              </w:rPr>
            </w:pPr>
          </w:p>
        </w:tc>
        <w:tc>
          <w:tcPr>
            <w:tcW w:w="648" w:type="dxa"/>
            <w:tcBorders>
              <w:bottom w:val="single" w:sz="4" w:space="0" w:color="auto"/>
            </w:tcBorders>
            <w:shd w:val="clear" w:color="auto" w:fill="auto"/>
          </w:tcPr>
          <w:p w14:paraId="69F3CB59" w14:textId="77777777" w:rsidR="00F3443F" w:rsidRPr="0049417D" w:rsidRDefault="00F3443F" w:rsidP="00F56CA6">
            <w:pPr>
              <w:rPr>
                <w:rFonts w:cs="Arial"/>
                <w:sz w:val="22"/>
              </w:rPr>
            </w:pPr>
          </w:p>
        </w:tc>
        <w:tc>
          <w:tcPr>
            <w:tcW w:w="648" w:type="dxa"/>
            <w:tcBorders>
              <w:bottom w:val="single" w:sz="4" w:space="0" w:color="auto"/>
            </w:tcBorders>
            <w:shd w:val="clear" w:color="auto" w:fill="auto"/>
          </w:tcPr>
          <w:p w14:paraId="48CD0F17" w14:textId="77777777" w:rsidR="00F3443F" w:rsidRPr="0049417D" w:rsidRDefault="00F3443F" w:rsidP="00F56CA6">
            <w:pPr>
              <w:rPr>
                <w:rFonts w:cs="Arial"/>
                <w:sz w:val="22"/>
              </w:rPr>
            </w:pPr>
          </w:p>
        </w:tc>
        <w:tc>
          <w:tcPr>
            <w:tcW w:w="648" w:type="dxa"/>
            <w:tcBorders>
              <w:bottom w:val="single" w:sz="4" w:space="0" w:color="auto"/>
            </w:tcBorders>
            <w:shd w:val="clear" w:color="auto" w:fill="auto"/>
          </w:tcPr>
          <w:p w14:paraId="7DC8C58F" w14:textId="77777777" w:rsidR="00F3443F" w:rsidRPr="0049417D" w:rsidRDefault="00F3443F" w:rsidP="00F56CA6">
            <w:pPr>
              <w:rPr>
                <w:rFonts w:cs="Arial"/>
                <w:sz w:val="22"/>
              </w:rPr>
            </w:pPr>
          </w:p>
        </w:tc>
      </w:tr>
      <w:tr w:rsidR="00F3443F" w:rsidRPr="0049417D" w14:paraId="671370C5" w14:textId="77777777" w:rsidTr="00F56CA6">
        <w:tc>
          <w:tcPr>
            <w:tcW w:w="7380" w:type="dxa"/>
            <w:shd w:val="clear" w:color="auto" w:fill="0000FF"/>
          </w:tcPr>
          <w:p w14:paraId="0B49BDEB" w14:textId="77777777" w:rsidR="00F3443F" w:rsidRPr="0049417D" w:rsidRDefault="00F3443F" w:rsidP="00F56CA6">
            <w:pPr>
              <w:jc w:val="center"/>
              <w:rPr>
                <w:rFonts w:cs="Arial"/>
                <w:b/>
                <w:color w:val="FFFFFF"/>
                <w:sz w:val="22"/>
              </w:rPr>
            </w:pPr>
            <w:r w:rsidRPr="0049417D">
              <w:rPr>
                <w:rFonts w:cs="Arial"/>
                <w:b/>
                <w:color w:val="FFFFFF"/>
                <w:sz w:val="22"/>
              </w:rPr>
              <w:t>Samenwerkingsverbanden en middelen (SM)</w:t>
            </w:r>
          </w:p>
        </w:tc>
        <w:tc>
          <w:tcPr>
            <w:tcW w:w="3240" w:type="dxa"/>
            <w:gridSpan w:val="5"/>
            <w:shd w:val="clear" w:color="auto" w:fill="0000FF"/>
          </w:tcPr>
          <w:p w14:paraId="270788AF" w14:textId="77777777" w:rsidR="00F3443F" w:rsidRPr="0049417D" w:rsidRDefault="00F3443F" w:rsidP="00F56CA6">
            <w:pPr>
              <w:jc w:val="center"/>
              <w:rPr>
                <w:rFonts w:cs="Arial"/>
                <w:b/>
                <w:color w:val="FFFFFF"/>
                <w:sz w:val="22"/>
              </w:rPr>
            </w:pPr>
          </w:p>
        </w:tc>
      </w:tr>
      <w:tr w:rsidR="00F3443F" w:rsidRPr="0049417D" w14:paraId="411ADA2D" w14:textId="77777777" w:rsidTr="00F56CA6">
        <w:tc>
          <w:tcPr>
            <w:tcW w:w="7380" w:type="dxa"/>
            <w:shd w:val="clear" w:color="auto" w:fill="auto"/>
          </w:tcPr>
          <w:p w14:paraId="6FDA358B" w14:textId="77777777" w:rsidR="00F3443F" w:rsidRPr="0049417D" w:rsidRDefault="00F3443F" w:rsidP="00F56CA6">
            <w:pPr>
              <w:rPr>
                <w:rFonts w:cs="Arial"/>
                <w:szCs w:val="20"/>
              </w:rPr>
            </w:pPr>
            <w:r w:rsidRPr="0049417D">
              <w:rPr>
                <w:rFonts w:cs="Arial"/>
                <w:szCs w:val="20"/>
              </w:rPr>
              <w:t>1. Onze organisatie bouwt partnerschappen uit die een meerwaarde bieden.</w:t>
            </w:r>
          </w:p>
        </w:tc>
        <w:tc>
          <w:tcPr>
            <w:tcW w:w="648" w:type="dxa"/>
            <w:shd w:val="clear" w:color="auto" w:fill="auto"/>
          </w:tcPr>
          <w:p w14:paraId="2144F8A1" w14:textId="77777777" w:rsidR="00F3443F" w:rsidRPr="0049417D" w:rsidRDefault="00F3443F" w:rsidP="00F56CA6">
            <w:pPr>
              <w:rPr>
                <w:rFonts w:cs="Arial"/>
                <w:sz w:val="22"/>
              </w:rPr>
            </w:pPr>
          </w:p>
        </w:tc>
        <w:tc>
          <w:tcPr>
            <w:tcW w:w="648" w:type="dxa"/>
            <w:shd w:val="clear" w:color="auto" w:fill="auto"/>
          </w:tcPr>
          <w:p w14:paraId="6E02F7F3" w14:textId="77777777" w:rsidR="00F3443F" w:rsidRPr="0049417D" w:rsidRDefault="00F3443F" w:rsidP="00F56CA6">
            <w:pPr>
              <w:rPr>
                <w:rFonts w:cs="Arial"/>
                <w:sz w:val="22"/>
              </w:rPr>
            </w:pPr>
          </w:p>
        </w:tc>
        <w:tc>
          <w:tcPr>
            <w:tcW w:w="648" w:type="dxa"/>
            <w:shd w:val="clear" w:color="auto" w:fill="auto"/>
          </w:tcPr>
          <w:p w14:paraId="02EF1FB7" w14:textId="77777777" w:rsidR="00F3443F" w:rsidRPr="0049417D" w:rsidRDefault="00F3443F" w:rsidP="00F56CA6">
            <w:pPr>
              <w:rPr>
                <w:rFonts w:cs="Arial"/>
                <w:sz w:val="22"/>
              </w:rPr>
            </w:pPr>
          </w:p>
        </w:tc>
        <w:tc>
          <w:tcPr>
            <w:tcW w:w="648" w:type="dxa"/>
            <w:shd w:val="clear" w:color="auto" w:fill="auto"/>
          </w:tcPr>
          <w:p w14:paraId="2AA05B77" w14:textId="77777777" w:rsidR="00F3443F" w:rsidRPr="0049417D" w:rsidRDefault="00F3443F" w:rsidP="00F56CA6">
            <w:pPr>
              <w:rPr>
                <w:rFonts w:cs="Arial"/>
                <w:sz w:val="22"/>
              </w:rPr>
            </w:pPr>
          </w:p>
        </w:tc>
        <w:tc>
          <w:tcPr>
            <w:tcW w:w="648" w:type="dxa"/>
            <w:shd w:val="clear" w:color="auto" w:fill="auto"/>
          </w:tcPr>
          <w:p w14:paraId="64E1AF9C" w14:textId="77777777" w:rsidR="00F3443F" w:rsidRPr="0049417D" w:rsidRDefault="00F3443F" w:rsidP="00F56CA6">
            <w:pPr>
              <w:rPr>
                <w:rFonts w:cs="Arial"/>
                <w:sz w:val="22"/>
              </w:rPr>
            </w:pPr>
          </w:p>
        </w:tc>
      </w:tr>
      <w:tr w:rsidR="00F3443F" w:rsidRPr="0049417D" w14:paraId="43B3EE5C" w14:textId="77777777" w:rsidTr="00F56CA6">
        <w:tc>
          <w:tcPr>
            <w:tcW w:w="7380" w:type="dxa"/>
            <w:shd w:val="clear" w:color="auto" w:fill="auto"/>
          </w:tcPr>
          <w:p w14:paraId="3E30B668" w14:textId="77777777" w:rsidR="00F3443F" w:rsidRPr="0049417D" w:rsidRDefault="00F3443F" w:rsidP="00F56CA6">
            <w:pPr>
              <w:rPr>
                <w:rFonts w:cs="Arial"/>
                <w:szCs w:val="20"/>
              </w:rPr>
            </w:pPr>
            <w:r w:rsidRPr="0049417D">
              <w:rPr>
                <w:rFonts w:cs="Arial"/>
                <w:szCs w:val="20"/>
              </w:rPr>
              <w:t xml:space="preserve">2. We beheren op een efficiënte wijze onze infrastructuur en middelen </w:t>
            </w:r>
          </w:p>
        </w:tc>
        <w:tc>
          <w:tcPr>
            <w:tcW w:w="648" w:type="dxa"/>
            <w:shd w:val="clear" w:color="auto" w:fill="auto"/>
          </w:tcPr>
          <w:p w14:paraId="6DD28740" w14:textId="77777777" w:rsidR="00F3443F" w:rsidRPr="0049417D" w:rsidRDefault="00F3443F" w:rsidP="00F56CA6">
            <w:pPr>
              <w:rPr>
                <w:rFonts w:cs="Arial"/>
                <w:sz w:val="22"/>
              </w:rPr>
            </w:pPr>
          </w:p>
        </w:tc>
        <w:tc>
          <w:tcPr>
            <w:tcW w:w="648" w:type="dxa"/>
            <w:shd w:val="clear" w:color="auto" w:fill="auto"/>
          </w:tcPr>
          <w:p w14:paraId="409B896D" w14:textId="77777777" w:rsidR="00F3443F" w:rsidRPr="0049417D" w:rsidRDefault="00F3443F" w:rsidP="00F56CA6">
            <w:pPr>
              <w:rPr>
                <w:rFonts w:cs="Arial"/>
                <w:sz w:val="22"/>
              </w:rPr>
            </w:pPr>
          </w:p>
        </w:tc>
        <w:tc>
          <w:tcPr>
            <w:tcW w:w="648" w:type="dxa"/>
            <w:shd w:val="clear" w:color="auto" w:fill="auto"/>
          </w:tcPr>
          <w:p w14:paraId="29F3F915" w14:textId="77777777" w:rsidR="00F3443F" w:rsidRPr="0049417D" w:rsidRDefault="00F3443F" w:rsidP="00F56CA6">
            <w:pPr>
              <w:rPr>
                <w:rFonts w:cs="Arial"/>
                <w:sz w:val="22"/>
              </w:rPr>
            </w:pPr>
          </w:p>
        </w:tc>
        <w:tc>
          <w:tcPr>
            <w:tcW w:w="648" w:type="dxa"/>
            <w:shd w:val="clear" w:color="auto" w:fill="auto"/>
          </w:tcPr>
          <w:p w14:paraId="0FA77658" w14:textId="77777777" w:rsidR="00F3443F" w:rsidRPr="0049417D" w:rsidRDefault="00F3443F" w:rsidP="00F56CA6">
            <w:pPr>
              <w:rPr>
                <w:rFonts w:cs="Arial"/>
                <w:sz w:val="22"/>
              </w:rPr>
            </w:pPr>
          </w:p>
        </w:tc>
        <w:tc>
          <w:tcPr>
            <w:tcW w:w="648" w:type="dxa"/>
            <w:shd w:val="clear" w:color="auto" w:fill="auto"/>
          </w:tcPr>
          <w:p w14:paraId="2673CE09" w14:textId="77777777" w:rsidR="00F3443F" w:rsidRPr="0049417D" w:rsidRDefault="00F3443F" w:rsidP="00F56CA6">
            <w:pPr>
              <w:rPr>
                <w:rFonts w:cs="Arial"/>
                <w:sz w:val="22"/>
              </w:rPr>
            </w:pPr>
          </w:p>
        </w:tc>
      </w:tr>
      <w:tr w:rsidR="00F3443F" w:rsidRPr="0049417D" w14:paraId="56F4BB5B" w14:textId="77777777" w:rsidTr="00F56CA6">
        <w:tc>
          <w:tcPr>
            <w:tcW w:w="7380" w:type="dxa"/>
            <w:tcBorders>
              <w:bottom w:val="single" w:sz="4" w:space="0" w:color="auto"/>
            </w:tcBorders>
            <w:shd w:val="clear" w:color="auto" w:fill="auto"/>
          </w:tcPr>
          <w:p w14:paraId="68CC1703" w14:textId="77777777" w:rsidR="00F3443F" w:rsidRPr="0049417D" w:rsidRDefault="00F3443F" w:rsidP="00F56CA6">
            <w:pPr>
              <w:rPr>
                <w:rFonts w:cs="Arial"/>
                <w:szCs w:val="20"/>
              </w:rPr>
            </w:pPr>
            <w:r w:rsidRPr="0049417D">
              <w:rPr>
                <w:rFonts w:cs="Arial"/>
                <w:szCs w:val="20"/>
              </w:rPr>
              <w:t>3. We beschikken over een efficiënt systeem van financieel beheer</w:t>
            </w:r>
          </w:p>
        </w:tc>
        <w:tc>
          <w:tcPr>
            <w:tcW w:w="648" w:type="dxa"/>
            <w:tcBorders>
              <w:bottom w:val="single" w:sz="4" w:space="0" w:color="auto"/>
            </w:tcBorders>
            <w:shd w:val="clear" w:color="auto" w:fill="auto"/>
          </w:tcPr>
          <w:p w14:paraId="789BB4E3" w14:textId="77777777" w:rsidR="00F3443F" w:rsidRPr="0049417D" w:rsidRDefault="00F3443F" w:rsidP="00F56CA6">
            <w:pPr>
              <w:rPr>
                <w:rFonts w:cs="Arial"/>
                <w:sz w:val="22"/>
              </w:rPr>
            </w:pPr>
          </w:p>
        </w:tc>
        <w:tc>
          <w:tcPr>
            <w:tcW w:w="648" w:type="dxa"/>
            <w:tcBorders>
              <w:bottom w:val="single" w:sz="4" w:space="0" w:color="auto"/>
            </w:tcBorders>
            <w:shd w:val="clear" w:color="auto" w:fill="auto"/>
          </w:tcPr>
          <w:p w14:paraId="087770C3" w14:textId="77777777" w:rsidR="00F3443F" w:rsidRPr="0049417D" w:rsidRDefault="00F3443F" w:rsidP="00F56CA6">
            <w:pPr>
              <w:rPr>
                <w:rFonts w:cs="Arial"/>
                <w:sz w:val="22"/>
              </w:rPr>
            </w:pPr>
          </w:p>
        </w:tc>
        <w:tc>
          <w:tcPr>
            <w:tcW w:w="648" w:type="dxa"/>
            <w:tcBorders>
              <w:bottom w:val="single" w:sz="4" w:space="0" w:color="auto"/>
            </w:tcBorders>
            <w:shd w:val="clear" w:color="auto" w:fill="auto"/>
          </w:tcPr>
          <w:p w14:paraId="692DABE6" w14:textId="77777777" w:rsidR="00F3443F" w:rsidRPr="0049417D" w:rsidRDefault="00F3443F" w:rsidP="00F56CA6">
            <w:pPr>
              <w:rPr>
                <w:rFonts w:cs="Arial"/>
                <w:sz w:val="22"/>
              </w:rPr>
            </w:pPr>
          </w:p>
        </w:tc>
        <w:tc>
          <w:tcPr>
            <w:tcW w:w="648" w:type="dxa"/>
            <w:tcBorders>
              <w:bottom w:val="single" w:sz="4" w:space="0" w:color="auto"/>
            </w:tcBorders>
            <w:shd w:val="clear" w:color="auto" w:fill="auto"/>
          </w:tcPr>
          <w:p w14:paraId="18288633" w14:textId="77777777" w:rsidR="00F3443F" w:rsidRPr="0049417D" w:rsidRDefault="00F3443F" w:rsidP="00F56CA6">
            <w:pPr>
              <w:rPr>
                <w:rFonts w:cs="Arial"/>
                <w:sz w:val="22"/>
              </w:rPr>
            </w:pPr>
          </w:p>
        </w:tc>
        <w:tc>
          <w:tcPr>
            <w:tcW w:w="648" w:type="dxa"/>
            <w:tcBorders>
              <w:bottom w:val="single" w:sz="4" w:space="0" w:color="auto"/>
            </w:tcBorders>
            <w:shd w:val="clear" w:color="auto" w:fill="auto"/>
          </w:tcPr>
          <w:p w14:paraId="65B11EBA" w14:textId="77777777" w:rsidR="00F3443F" w:rsidRPr="0049417D" w:rsidRDefault="00F3443F" w:rsidP="00F56CA6">
            <w:pPr>
              <w:rPr>
                <w:rFonts w:cs="Arial"/>
                <w:sz w:val="22"/>
              </w:rPr>
            </w:pPr>
          </w:p>
        </w:tc>
      </w:tr>
      <w:tr w:rsidR="00F3443F" w:rsidRPr="0049417D" w14:paraId="433A3C48" w14:textId="77777777" w:rsidTr="00F56CA6">
        <w:tc>
          <w:tcPr>
            <w:tcW w:w="7380" w:type="dxa"/>
            <w:shd w:val="clear" w:color="auto" w:fill="0000FF"/>
          </w:tcPr>
          <w:p w14:paraId="05C48095" w14:textId="77777777" w:rsidR="00F3443F" w:rsidRPr="0049417D" w:rsidRDefault="00F3443F" w:rsidP="00F56CA6">
            <w:pPr>
              <w:jc w:val="center"/>
              <w:rPr>
                <w:rFonts w:cs="Arial"/>
                <w:b/>
                <w:color w:val="FFFFFF"/>
                <w:sz w:val="22"/>
              </w:rPr>
            </w:pPr>
            <w:r w:rsidRPr="0049417D">
              <w:rPr>
                <w:rFonts w:cs="Arial"/>
                <w:b/>
                <w:color w:val="FFFFFF"/>
                <w:sz w:val="22"/>
              </w:rPr>
              <w:t>Processen (P)</w:t>
            </w:r>
          </w:p>
        </w:tc>
        <w:tc>
          <w:tcPr>
            <w:tcW w:w="3240" w:type="dxa"/>
            <w:gridSpan w:val="5"/>
            <w:shd w:val="clear" w:color="auto" w:fill="0000FF"/>
          </w:tcPr>
          <w:p w14:paraId="5E858488" w14:textId="77777777" w:rsidR="00F3443F" w:rsidRPr="0049417D" w:rsidRDefault="00F3443F" w:rsidP="00F56CA6">
            <w:pPr>
              <w:jc w:val="center"/>
              <w:rPr>
                <w:rFonts w:cs="Arial"/>
                <w:b/>
                <w:color w:val="FFFFFF"/>
                <w:sz w:val="22"/>
              </w:rPr>
            </w:pPr>
          </w:p>
        </w:tc>
      </w:tr>
      <w:tr w:rsidR="00F3443F" w:rsidRPr="0049417D" w14:paraId="4BE303A1" w14:textId="77777777" w:rsidTr="00F56CA6">
        <w:tc>
          <w:tcPr>
            <w:tcW w:w="7380" w:type="dxa"/>
            <w:shd w:val="clear" w:color="auto" w:fill="auto"/>
          </w:tcPr>
          <w:p w14:paraId="2C277F0F" w14:textId="77777777" w:rsidR="00F3443F" w:rsidRPr="0049417D" w:rsidRDefault="00F3443F" w:rsidP="00F56CA6">
            <w:pPr>
              <w:rPr>
                <w:rFonts w:cs="Arial"/>
                <w:szCs w:val="20"/>
              </w:rPr>
            </w:pPr>
            <w:r w:rsidRPr="0049417D">
              <w:rPr>
                <w:rFonts w:cs="Arial"/>
                <w:szCs w:val="20"/>
              </w:rPr>
              <w:t>1. We hebben onze kernactiviteiten/kernprocessen afgebakend én vastgelegd</w:t>
            </w:r>
          </w:p>
        </w:tc>
        <w:tc>
          <w:tcPr>
            <w:tcW w:w="648" w:type="dxa"/>
            <w:shd w:val="clear" w:color="auto" w:fill="auto"/>
          </w:tcPr>
          <w:p w14:paraId="02422151" w14:textId="77777777" w:rsidR="00F3443F" w:rsidRPr="0049417D" w:rsidRDefault="00F3443F" w:rsidP="00F56CA6">
            <w:pPr>
              <w:rPr>
                <w:rFonts w:cs="Arial"/>
                <w:szCs w:val="20"/>
              </w:rPr>
            </w:pPr>
          </w:p>
        </w:tc>
        <w:tc>
          <w:tcPr>
            <w:tcW w:w="648" w:type="dxa"/>
            <w:shd w:val="clear" w:color="auto" w:fill="auto"/>
          </w:tcPr>
          <w:p w14:paraId="3E04E31D" w14:textId="77777777" w:rsidR="00F3443F" w:rsidRPr="0049417D" w:rsidRDefault="00F3443F" w:rsidP="00F56CA6">
            <w:pPr>
              <w:rPr>
                <w:rFonts w:cs="Arial"/>
                <w:szCs w:val="20"/>
              </w:rPr>
            </w:pPr>
          </w:p>
        </w:tc>
        <w:tc>
          <w:tcPr>
            <w:tcW w:w="648" w:type="dxa"/>
            <w:shd w:val="clear" w:color="auto" w:fill="auto"/>
          </w:tcPr>
          <w:p w14:paraId="5C899C56" w14:textId="77777777" w:rsidR="00F3443F" w:rsidRPr="0049417D" w:rsidRDefault="00F3443F" w:rsidP="00F56CA6">
            <w:pPr>
              <w:rPr>
                <w:rFonts w:cs="Arial"/>
                <w:szCs w:val="20"/>
              </w:rPr>
            </w:pPr>
          </w:p>
        </w:tc>
        <w:tc>
          <w:tcPr>
            <w:tcW w:w="648" w:type="dxa"/>
            <w:shd w:val="clear" w:color="auto" w:fill="auto"/>
          </w:tcPr>
          <w:p w14:paraId="263F870E" w14:textId="77777777" w:rsidR="00F3443F" w:rsidRPr="0049417D" w:rsidRDefault="00F3443F" w:rsidP="00F56CA6">
            <w:pPr>
              <w:rPr>
                <w:rFonts w:cs="Arial"/>
                <w:szCs w:val="20"/>
              </w:rPr>
            </w:pPr>
          </w:p>
        </w:tc>
        <w:tc>
          <w:tcPr>
            <w:tcW w:w="648" w:type="dxa"/>
            <w:shd w:val="clear" w:color="auto" w:fill="auto"/>
          </w:tcPr>
          <w:p w14:paraId="6E2CE891" w14:textId="77777777" w:rsidR="00F3443F" w:rsidRPr="0049417D" w:rsidRDefault="00F3443F" w:rsidP="00F56CA6">
            <w:pPr>
              <w:rPr>
                <w:rFonts w:cs="Arial"/>
                <w:szCs w:val="20"/>
              </w:rPr>
            </w:pPr>
          </w:p>
        </w:tc>
      </w:tr>
      <w:tr w:rsidR="00F3443F" w:rsidRPr="0049417D" w14:paraId="04A45A41" w14:textId="77777777" w:rsidTr="00F56CA6">
        <w:tc>
          <w:tcPr>
            <w:tcW w:w="7380" w:type="dxa"/>
            <w:shd w:val="clear" w:color="auto" w:fill="auto"/>
          </w:tcPr>
          <w:p w14:paraId="5F0F0231" w14:textId="77777777" w:rsidR="00F3443F" w:rsidRPr="0049417D" w:rsidRDefault="00F3443F" w:rsidP="00F56CA6">
            <w:pPr>
              <w:rPr>
                <w:rFonts w:cs="Arial"/>
                <w:szCs w:val="20"/>
              </w:rPr>
            </w:pPr>
            <w:r w:rsidRPr="0049417D">
              <w:rPr>
                <w:rFonts w:cs="Arial"/>
                <w:szCs w:val="20"/>
              </w:rPr>
              <w:t xml:space="preserve">2. We beschikken over procesbeschrijvingen en </w:t>
            </w:r>
            <w:proofErr w:type="spellStart"/>
            <w:r w:rsidRPr="0049417D">
              <w:rPr>
                <w:rFonts w:cs="Arial"/>
                <w:szCs w:val="20"/>
              </w:rPr>
              <w:t>procesflows</w:t>
            </w:r>
            <w:proofErr w:type="spellEnd"/>
            <w:r w:rsidRPr="0049417D">
              <w:rPr>
                <w:rFonts w:cs="Arial"/>
                <w:szCs w:val="20"/>
              </w:rPr>
              <w:t xml:space="preserve"> voor deze kernprocessen</w:t>
            </w:r>
          </w:p>
        </w:tc>
        <w:tc>
          <w:tcPr>
            <w:tcW w:w="648" w:type="dxa"/>
            <w:shd w:val="clear" w:color="auto" w:fill="auto"/>
          </w:tcPr>
          <w:p w14:paraId="5DD3EF4F" w14:textId="77777777" w:rsidR="00F3443F" w:rsidRPr="0049417D" w:rsidRDefault="00F3443F" w:rsidP="00F56CA6">
            <w:pPr>
              <w:rPr>
                <w:rFonts w:cs="Arial"/>
                <w:szCs w:val="20"/>
              </w:rPr>
            </w:pPr>
          </w:p>
        </w:tc>
        <w:tc>
          <w:tcPr>
            <w:tcW w:w="648" w:type="dxa"/>
            <w:shd w:val="clear" w:color="auto" w:fill="auto"/>
          </w:tcPr>
          <w:p w14:paraId="26909DEA" w14:textId="77777777" w:rsidR="00F3443F" w:rsidRPr="0049417D" w:rsidRDefault="00F3443F" w:rsidP="00F56CA6">
            <w:pPr>
              <w:rPr>
                <w:rFonts w:cs="Arial"/>
                <w:szCs w:val="20"/>
              </w:rPr>
            </w:pPr>
          </w:p>
        </w:tc>
        <w:tc>
          <w:tcPr>
            <w:tcW w:w="648" w:type="dxa"/>
            <w:shd w:val="clear" w:color="auto" w:fill="auto"/>
          </w:tcPr>
          <w:p w14:paraId="1506E949" w14:textId="77777777" w:rsidR="00F3443F" w:rsidRPr="0049417D" w:rsidRDefault="00F3443F" w:rsidP="00F56CA6">
            <w:pPr>
              <w:rPr>
                <w:rFonts w:cs="Arial"/>
                <w:szCs w:val="20"/>
              </w:rPr>
            </w:pPr>
          </w:p>
        </w:tc>
        <w:tc>
          <w:tcPr>
            <w:tcW w:w="648" w:type="dxa"/>
            <w:shd w:val="clear" w:color="auto" w:fill="auto"/>
          </w:tcPr>
          <w:p w14:paraId="45304FBD" w14:textId="77777777" w:rsidR="00F3443F" w:rsidRPr="0049417D" w:rsidRDefault="00F3443F" w:rsidP="00F56CA6">
            <w:pPr>
              <w:rPr>
                <w:rFonts w:cs="Arial"/>
                <w:szCs w:val="20"/>
              </w:rPr>
            </w:pPr>
          </w:p>
        </w:tc>
        <w:tc>
          <w:tcPr>
            <w:tcW w:w="648" w:type="dxa"/>
            <w:shd w:val="clear" w:color="auto" w:fill="auto"/>
          </w:tcPr>
          <w:p w14:paraId="696FE4AB" w14:textId="77777777" w:rsidR="00F3443F" w:rsidRPr="0049417D" w:rsidRDefault="00F3443F" w:rsidP="00F56CA6">
            <w:pPr>
              <w:rPr>
                <w:rFonts w:cs="Arial"/>
                <w:szCs w:val="20"/>
              </w:rPr>
            </w:pPr>
          </w:p>
        </w:tc>
      </w:tr>
      <w:tr w:rsidR="00F3443F" w:rsidRPr="0049417D" w14:paraId="668443F9" w14:textId="77777777" w:rsidTr="00F56CA6">
        <w:tc>
          <w:tcPr>
            <w:tcW w:w="7380" w:type="dxa"/>
            <w:tcBorders>
              <w:bottom w:val="single" w:sz="4" w:space="0" w:color="auto"/>
            </w:tcBorders>
            <w:shd w:val="clear" w:color="auto" w:fill="auto"/>
          </w:tcPr>
          <w:p w14:paraId="302712D5" w14:textId="77777777" w:rsidR="00F3443F" w:rsidRPr="0049417D" w:rsidRDefault="00F3443F" w:rsidP="00F56CA6">
            <w:pPr>
              <w:rPr>
                <w:rFonts w:cs="Arial"/>
                <w:szCs w:val="20"/>
              </w:rPr>
            </w:pPr>
            <w:r w:rsidRPr="0049417D">
              <w:rPr>
                <w:rFonts w:cs="Arial"/>
                <w:szCs w:val="20"/>
              </w:rPr>
              <w:t xml:space="preserve">3. We verbeteren en vernieuwen sleutelprocessen </w:t>
            </w:r>
            <w:proofErr w:type="spellStart"/>
            <w:r w:rsidRPr="0049417D">
              <w:rPr>
                <w:rFonts w:cs="Arial"/>
                <w:szCs w:val="20"/>
              </w:rPr>
              <w:t>adhv</w:t>
            </w:r>
            <w:proofErr w:type="spellEnd"/>
            <w:r w:rsidRPr="0049417D">
              <w:rPr>
                <w:rFonts w:cs="Arial"/>
                <w:szCs w:val="20"/>
              </w:rPr>
              <w:t xml:space="preserve"> de meetresultaten en feedback</w:t>
            </w:r>
          </w:p>
        </w:tc>
        <w:tc>
          <w:tcPr>
            <w:tcW w:w="648" w:type="dxa"/>
            <w:tcBorders>
              <w:bottom w:val="single" w:sz="4" w:space="0" w:color="auto"/>
            </w:tcBorders>
            <w:shd w:val="clear" w:color="auto" w:fill="auto"/>
          </w:tcPr>
          <w:p w14:paraId="660A3717" w14:textId="77777777" w:rsidR="00F3443F" w:rsidRPr="0049417D" w:rsidRDefault="00F3443F" w:rsidP="00F56CA6">
            <w:pPr>
              <w:rPr>
                <w:rFonts w:cs="Arial"/>
                <w:szCs w:val="20"/>
              </w:rPr>
            </w:pPr>
          </w:p>
        </w:tc>
        <w:tc>
          <w:tcPr>
            <w:tcW w:w="648" w:type="dxa"/>
            <w:tcBorders>
              <w:bottom w:val="single" w:sz="4" w:space="0" w:color="auto"/>
            </w:tcBorders>
            <w:shd w:val="clear" w:color="auto" w:fill="auto"/>
          </w:tcPr>
          <w:p w14:paraId="30F052A9" w14:textId="77777777" w:rsidR="00F3443F" w:rsidRPr="0049417D" w:rsidRDefault="00F3443F" w:rsidP="00F56CA6">
            <w:pPr>
              <w:rPr>
                <w:rFonts w:cs="Arial"/>
                <w:szCs w:val="20"/>
              </w:rPr>
            </w:pPr>
          </w:p>
        </w:tc>
        <w:tc>
          <w:tcPr>
            <w:tcW w:w="648" w:type="dxa"/>
            <w:tcBorders>
              <w:bottom w:val="single" w:sz="4" w:space="0" w:color="auto"/>
            </w:tcBorders>
            <w:shd w:val="clear" w:color="auto" w:fill="auto"/>
          </w:tcPr>
          <w:p w14:paraId="0E9FE70D" w14:textId="77777777" w:rsidR="00F3443F" w:rsidRPr="0049417D" w:rsidRDefault="00F3443F" w:rsidP="00F56CA6">
            <w:pPr>
              <w:rPr>
                <w:rFonts w:cs="Arial"/>
                <w:szCs w:val="20"/>
              </w:rPr>
            </w:pPr>
          </w:p>
        </w:tc>
        <w:tc>
          <w:tcPr>
            <w:tcW w:w="648" w:type="dxa"/>
            <w:tcBorders>
              <w:bottom w:val="single" w:sz="4" w:space="0" w:color="auto"/>
            </w:tcBorders>
            <w:shd w:val="clear" w:color="auto" w:fill="auto"/>
          </w:tcPr>
          <w:p w14:paraId="276FA668" w14:textId="77777777" w:rsidR="00F3443F" w:rsidRPr="0049417D" w:rsidRDefault="00F3443F" w:rsidP="00F56CA6">
            <w:pPr>
              <w:rPr>
                <w:rFonts w:cs="Arial"/>
                <w:szCs w:val="20"/>
              </w:rPr>
            </w:pPr>
          </w:p>
        </w:tc>
        <w:tc>
          <w:tcPr>
            <w:tcW w:w="648" w:type="dxa"/>
            <w:tcBorders>
              <w:bottom w:val="single" w:sz="4" w:space="0" w:color="auto"/>
            </w:tcBorders>
            <w:shd w:val="clear" w:color="auto" w:fill="auto"/>
          </w:tcPr>
          <w:p w14:paraId="014F9E9B" w14:textId="77777777" w:rsidR="00F3443F" w:rsidRPr="0049417D" w:rsidRDefault="00F3443F" w:rsidP="00F56CA6">
            <w:pPr>
              <w:rPr>
                <w:rFonts w:cs="Arial"/>
                <w:szCs w:val="20"/>
              </w:rPr>
            </w:pPr>
          </w:p>
        </w:tc>
      </w:tr>
      <w:tr w:rsidR="00F3443F" w:rsidRPr="0049417D" w14:paraId="11837F3A" w14:textId="77777777" w:rsidTr="00F56CA6">
        <w:tc>
          <w:tcPr>
            <w:tcW w:w="10620" w:type="dxa"/>
            <w:gridSpan w:val="6"/>
            <w:shd w:val="clear" w:color="auto" w:fill="0000FF"/>
          </w:tcPr>
          <w:p w14:paraId="7B3092FA" w14:textId="77777777" w:rsidR="00F3443F" w:rsidRPr="0049417D" w:rsidRDefault="00F3443F" w:rsidP="00F56CA6">
            <w:pPr>
              <w:jc w:val="center"/>
              <w:rPr>
                <w:rFonts w:cs="Arial"/>
                <w:b/>
                <w:color w:val="FFFFFF"/>
                <w:sz w:val="22"/>
              </w:rPr>
            </w:pPr>
            <w:r w:rsidRPr="0049417D">
              <w:rPr>
                <w:rFonts w:cs="Arial"/>
                <w:b/>
                <w:color w:val="FFFFFF"/>
                <w:sz w:val="22"/>
              </w:rPr>
              <w:lastRenderedPageBreak/>
              <w:t>Resultaten bij klanten (RK)</w:t>
            </w:r>
          </w:p>
        </w:tc>
      </w:tr>
      <w:tr w:rsidR="00F3443F" w:rsidRPr="0049417D" w14:paraId="566BB595" w14:textId="77777777" w:rsidTr="00F56CA6">
        <w:tc>
          <w:tcPr>
            <w:tcW w:w="7380" w:type="dxa"/>
            <w:shd w:val="clear" w:color="auto" w:fill="auto"/>
          </w:tcPr>
          <w:p w14:paraId="7CB49807" w14:textId="77777777" w:rsidR="00F3443F" w:rsidRPr="0049417D" w:rsidRDefault="00F3443F" w:rsidP="00F56CA6">
            <w:pPr>
              <w:rPr>
                <w:rFonts w:cs="Arial"/>
                <w:szCs w:val="20"/>
              </w:rPr>
            </w:pPr>
            <w:r w:rsidRPr="0049417D">
              <w:rPr>
                <w:rFonts w:cs="Arial"/>
                <w:szCs w:val="20"/>
              </w:rPr>
              <w:t>1. We hebben een instrument om de klantentevredenheid te meten/bevragen</w:t>
            </w:r>
          </w:p>
        </w:tc>
        <w:tc>
          <w:tcPr>
            <w:tcW w:w="648" w:type="dxa"/>
            <w:shd w:val="clear" w:color="auto" w:fill="auto"/>
          </w:tcPr>
          <w:p w14:paraId="37393B15" w14:textId="77777777" w:rsidR="00F3443F" w:rsidRPr="0049417D" w:rsidRDefault="00F3443F" w:rsidP="00F56CA6">
            <w:pPr>
              <w:rPr>
                <w:rFonts w:cs="Arial"/>
                <w:szCs w:val="20"/>
              </w:rPr>
            </w:pPr>
          </w:p>
        </w:tc>
        <w:tc>
          <w:tcPr>
            <w:tcW w:w="648" w:type="dxa"/>
            <w:shd w:val="clear" w:color="auto" w:fill="auto"/>
          </w:tcPr>
          <w:p w14:paraId="299C55E5" w14:textId="77777777" w:rsidR="00F3443F" w:rsidRPr="0049417D" w:rsidRDefault="00F3443F" w:rsidP="00F56CA6">
            <w:pPr>
              <w:rPr>
                <w:rFonts w:cs="Arial"/>
                <w:szCs w:val="20"/>
              </w:rPr>
            </w:pPr>
          </w:p>
        </w:tc>
        <w:tc>
          <w:tcPr>
            <w:tcW w:w="648" w:type="dxa"/>
            <w:shd w:val="clear" w:color="auto" w:fill="auto"/>
          </w:tcPr>
          <w:p w14:paraId="6D97EDAF" w14:textId="77777777" w:rsidR="00F3443F" w:rsidRPr="0049417D" w:rsidRDefault="00F3443F" w:rsidP="00F56CA6">
            <w:pPr>
              <w:rPr>
                <w:rFonts w:cs="Arial"/>
                <w:szCs w:val="20"/>
              </w:rPr>
            </w:pPr>
          </w:p>
        </w:tc>
        <w:tc>
          <w:tcPr>
            <w:tcW w:w="648" w:type="dxa"/>
            <w:shd w:val="clear" w:color="auto" w:fill="auto"/>
          </w:tcPr>
          <w:p w14:paraId="788634F4" w14:textId="77777777" w:rsidR="00F3443F" w:rsidRPr="0049417D" w:rsidRDefault="00F3443F" w:rsidP="00F56CA6">
            <w:pPr>
              <w:rPr>
                <w:rFonts w:cs="Arial"/>
                <w:szCs w:val="20"/>
              </w:rPr>
            </w:pPr>
          </w:p>
        </w:tc>
        <w:tc>
          <w:tcPr>
            <w:tcW w:w="648" w:type="dxa"/>
            <w:shd w:val="clear" w:color="auto" w:fill="auto"/>
          </w:tcPr>
          <w:p w14:paraId="4FAA6183" w14:textId="77777777" w:rsidR="00F3443F" w:rsidRPr="0049417D" w:rsidRDefault="00F3443F" w:rsidP="00F56CA6">
            <w:pPr>
              <w:rPr>
                <w:rFonts w:cs="Arial"/>
                <w:szCs w:val="20"/>
              </w:rPr>
            </w:pPr>
          </w:p>
        </w:tc>
      </w:tr>
      <w:tr w:rsidR="00F3443F" w:rsidRPr="0049417D" w14:paraId="65FD6CB8" w14:textId="77777777" w:rsidTr="00F56CA6">
        <w:tc>
          <w:tcPr>
            <w:tcW w:w="7380" w:type="dxa"/>
            <w:shd w:val="clear" w:color="auto" w:fill="auto"/>
          </w:tcPr>
          <w:p w14:paraId="7D21EA8B" w14:textId="77777777" w:rsidR="00F3443F" w:rsidRPr="0049417D" w:rsidRDefault="00F3443F" w:rsidP="00F56CA6">
            <w:pPr>
              <w:rPr>
                <w:rFonts w:cs="Arial"/>
                <w:szCs w:val="20"/>
              </w:rPr>
            </w:pPr>
            <w:r w:rsidRPr="0049417D">
              <w:rPr>
                <w:rFonts w:cs="Arial"/>
                <w:szCs w:val="20"/>
              </w:rPr>
              <w:t>2. Na resultatenverwerking voeren we verbeteracties uit en volgen het effect op</w:t>
            </w:r>
          </w:p>
        </w:tc>
        <w:tc>
          <w:tcPr>
            <w:tcW w:w="648" w:type="dxa"/>
            <w:shd w:val="clear" w:color="auto" w:fill="auto"/>
          </w:tcPr>
          <w:p w14:paraId="192FD966" w14:textId="77777777" w:rsidR="00F3443F" w:rsidRPr="0049417D" w:rsidRDefault="00F3443F" w:rsidP="00F56CA6">
            <w:pPr>
              <w:rPr>
                <w:rFonts w:cs="Arial"/>
                <w:szCs w:val="20"/>
              </w:rPr>
            </w:pPr>
          </w:p>
        </w:tc>
        <w:tc>
          <w:tcPr>
            <w:tcW w:w="648" w:type="dxa"/>
            <w:shd w:val="clear" w:color="auto" w:fill="auto"/>
          </w:tcPr>
          <w:p w14:paraId="5BB3DE1E" w14:textId="77777777" w:rsidR="00F3443F" w:rsidRPr="0049417D" w:rsidRDefault="00F3443F" w:rsidP="00F56CA6">
            <w:pPr>
              <w:rPr>
                <w:rFonts w:cs="Arial"/>
                <w:szCs w:val="20"/>
              </w:rPr>
            </w:pPr>
          </w:p>
        </w:tc>
        <w:tc>
          <w:tcPr>
            <w:tcW w:w="648" w:type="dxa"/>
            <w:shd w:val="clear" w:color="auto" w:fill="auto"/>
          </w:tcPr>
          <w:p w14:paraId="1E5D0A5B" w14:textId="77777777" w:rsidR="00F3443F" w:rsidRPr="0049417D" w:rsidRDefault="00F3443F" w:rsidP="00F56CA6">
            <w:pPr>
              <w:rPr>
                <w:rFonts w:cs="Arial"/>
                <w:szCs w:val="20"/>
              </w:rPr>
            </w:pPr>
          </w:p>
        </w:tc>
        <w:tc>
          <w:tcPr>
            <w:tcW w:w="648" w:type="dxa"/>
            <w:shd w:val="clear" w:color="auto" w:fill="auto"/>
          </w:tcPr>
          <w:p w14:paraId="7262F649" w14:textId="77777777" w:rsidR="00F3443F" w:rsidRPr="0049417D" w:rsidRDefault="00F3443F" w:rsidP="00F56CA6">
            <w:pPr>
              <w:rPr>
                <w:rFonts w:cs="Arial"/>
                <w:szCs w:val="20"/>
              </w:rPr>
            </w:pPr>
          </w:p>
        </w:tc>
        <w:tc>
          <w:tcPr>
            <w:tcW w:w="648" w:type="dxa"/>
            <w:shd w:val="clear" w:color="auto" w:fill="auto"/>
          </w:tcPr>
          <w:p w14:paraId="598F3552" w14:textId="77777777" w:rsidR="00F3443F" w:rsidRPr="0049417D" w:rsidRDefault="00F3443F" w:rsidP="00F56CA6">
            <w:pPr>
              <w:rPr>
                <w:rFonts w:cs="Arial"/>
                <w:szCs w:val="20"/>
              </w:rPr>
            </w:pPr>
          </w:p>
        </w:tc>
      </w:tr>
      <w:tr w:rsidR="00F3443F" w:rsidRPr="0049417D" w14:paraId="2DE4114F" w14:textId="77777777" w:rsidTr="00F56CA6">
        <w:tc>
          <w:tcPr>
            <w:tcW w:w="7380" w:type="dxa"/>
            <w:tcBorders>
              <w:bottom w:val="single" w:sz="4" w:space="0" w:color="auto"/>
            </w:tcBorders>
            <w:shd w:val="clear" w:color="auto" w:fill="auto"/>
          </w:tcPr>
          <w:p w14:paraId="4640B831" w14:textId="77777777" w:rsidR="00F3443F" w:rsidRPr="0049417D" w:rsidRDefault="00F3443F" w:rsidP="00F56CA6">
            <w:pPr>
              <w:rPr>
                <w:rFonts w:cs="Arial"/>
                <w:szCs w:val="20"/>
              </w:rPr>
            </w:pPr>
            <w:r w:rsidRPr="0049417D">
              <w:rPr>
                <w:rFonts w:cs="Arial"/>
                <w:szCs w:val="20"/>
              </w:rPr>
              <w:t xml:space="preserve">3. We volgen klantgegevens systematisch op met het oog op gerichte bijsturing </w:t>
            </w:r>
          </w:p>
        </w:tc>
        <w:tc>
          <w:tcPr>
            <w:tcW w:w="648" w:type="dxa"/>
            <w:tcBorders>
              <w:bottom w:val="single" w:sz="4" w:space="0" w:color="auto"/>
            </w:tcBorders>
            <w:shd w:val="clear" w:color="auto" w:fill="auto"/>
          </w:tcPr>
          <w:p w14:paraId="3BE7187A" w14:textId="77777777" w:rsidR="00F3443F" w:rsidRPr="0049417D" w:rsidRDefault="00F3443F" w:rsidP="00F56CA6">
            <w:pPr>
              <w:rPr>
                <w:rFonts w:cs="Arial"/>
                <w:szCs w:val="20"/>
              </w:rPr>
            </w:pPr>
          </w:p>
        </w:tc>
        <w:tc>
          <w:tcPr>
            <w:tcW w:w="648" w:type="dxa"/>
            <w:tcBorders>
              <w:bottom w:val="single" w:sz="4" w:space="0" w:color="auto"/>
            </w:tcBorders>
            <w:shd w:val="clear" w:color="auto" w:fill="auto"/>
          </w:tcPr>
          <w:p w14:paraId="2BA2D0A5" w14:textId="77777777" w:rsidR="00F3443F" w:rsidRPr="0049417D" w:rsidRDefault="00F3443F" w:rsidP="00F56CA6">
            <w:pPr>
              <w:rPr>
                <w:rFonts w:cs="Arial"/>
                <w:szCs w:val="20"/>
              </w:rPr>
            </w:pPr>
          </w:p>
        </w:tc>
        <w:tc>
          <w:tcPr>
            <w:tcW w:w="648" w:type="dxa"/>
            <w:tcBorders>
              <w:bottom w:val="single" w:sz="4" w:space="0" w:color="auto"/>
            </w:tcBorders>
            <w:shd w:val="clear" w:color="auto" w:fill="auto"/>
          </w:tcPr>
          <w:p w14:paraId="202B18FE" w14:textId="77777777" w:rsidR="00F3443F" w:rsidRPr="0049417D" w:rsidRDefault="00F3443F" w:rsidP="00F56CA6">
            <w:pPr>
              <w:rPr>
                <w:rFonts w:cs="Arial"/>
                <w:szCs w:val="20"/>
              </w:rPr>
            </w:pPr>
          </w:p>
        </w:tc>
        <w:tc>
          <w:tcPr>
            <w:tcW w:w="648" w:type="dxa"/>
            <w:tcBorders>
              <w:bottom w:val="single" w:sz="4" w:space="0" w:color="auto"/>
            </w:tcBorders>
            <w:shd w:val="clear" w:color="auto" w:fill="auto"/>
          </w:tcPr>
          <w:p w14:paraId="306A93F4" w14:textId="77777777" w:rsidR="00F3443F" w:rsidRPr="0049417D" w:rsidRDefault="00F3443F" w:rsidP="00F56CA6">
            <w:pPr>
              <w:rPr>
                <w:rFonts w:cs="Arial"/>
                <w:szCs w:val="20"/>
              </w:rPr>
            </w:pPr>
          </w:p>
        </w:tc>
        <w:tc>
          <w:tcPr>
            <w:tcW w:w="648" w:type="dxa"/>
            <w:tcBorders>
              <w:bottom w:val="single" w:sz="4" w:space="0" w:color="auto"/>
            </w:tcBorders>
            <w:shd w:val="clear" w:color="auto" w:fill="auto"/>
          </w:tcPr>
          <w:p w14:paraId="03BABCA7" w14:textId="77777777" w:rsidR="00F3443F" w:rsidRPr="0049417D" w:rsidRDefault="00F3443F" w:rsidP="00F56CA6">
            <w:pPr>
              <w:rPr>
                <w:rFonts w:cs="Arial"/>
                <w:szCs w:val="20"/>
              </w:rPr>
            </w:pPr>
          </w:p>
        </w:tc>
      </w:tr>
      <w:tr w:rsidR="00F3443F" w:rsidRPr="0049417D" w14:paraId="33FD52A2" w14:textId="77777777" w:rsidTr="00F56CA6">
        <w:tc>
          <w:tcPr>
            <w:tcW w:w="10620" w:type="dxa"/>
            <w:gridSpan w:val="6"/>
            <w:shd w:val="clear" w:color="auto" w:fill="0000FF"/>
          </w:tcPr>
          <w:p w14:paraId="2178D7D9" w14:textId="77777777" w:rsidR="00F3443F" w:rsidRPr="0049417D" w:rsidRDefault="00F3443F" w:rsidP="00F56CA6">
            <w:pPr>
              <w:jc w:val="center"/>
              <w:rPr>
                <w:rFonts w:cs="Arial"/>
                <w:b/>
                <w:color w:val="FFFFFF"/>
                <w:sz w:val="22"/>
              </w:rPr>
            </w:pPr>
            <w:r w:rsidRPr="0049417D">
              <w:rPr>
                <w:rFonts w:cs="Arial"/>
                <w:b/>
                <w:color w:val="FFFFFF"/>
                <w:sz w:val="22"/>
              </w:rPr>
              <w:t>Resultaten bij medewerkers (RM)</w:t>
            </w:r>
          </w:p>
        </w:tc>
      </w:tr>
      <w:tr w:rsidR="00F3443F" w:rsidRPr="0049417D" w14:paraId="0DB54D24" w14:textId="77777777" w:rsidTr="00F56CA6">
        <w:tc>
          <w:tcPr>
            <w:tcW w:w="7380" w:type="dxa"/>
            <w:shd w:val="clear" w:color="auto" w:fill="auto"/>
          </w:tcPr>
          <w:p w14:paraId="1857F08A" w14:textId="77777777" w:rsidR="00F3443F" w:rsidRPr="0049417D" w:rsidRDefault="00F3443F" w:rsidP="00F56CA6">
            <w:pPr>
              <w:rPr>
                <w:rFonts w:cs="Arial"/>
                <w:szCs w:val="20"/>
              </w:rPr>
            </w:pPr>
            <w:r w:rsidRPr="0049417D">
              <w:rPr>
                <w:rFonts w:cs="Arial"/>
                <w:szCs w:val="20"/>
              </w:rPr>
              <w:t xml:space="preserve">1. We hebben een instrument om de </w:t>
            </w:r>
            <w:proofErr w:type="spellStart"/>
            <w:r w:rsidRPr="0049417D">
              <w:rPr>
                <w:rFonts w:cs="Arial"/>
                <w:szCs w:val="20"/>
              </w:rPr>
              <w:t>medewerkertevredenheid</w:t>
            </w:r>
            <w:proofErr w:type="spellEnd"/>
            <w:r w:rsidRPr="0049417D">
              <w:rPr>
                <w:rFonts w:cs="Arial"/>
                <w:szCs w:val="20"/>
              </w:rPr>
              <w:t xml:space="preserve"> te meten/bevragen</w:t>
            </w:r>
          </w:p>
        </w:tc>
        <w:tc>
          <w:tcPr>
            <w:tcW w:w="648" w:type="dxa"/>
            <w:shd w:val="clear" w:color="auto" w:fill="auto"/>
          </w:tcPr>
          <w:p w14:paraId="00B38FE4" w14:textId="77777777" w:rsidR="00F3443F" w:rsidRPr="0049417D" w:rsidRDefault="00F3443F" w:rsidP="00F56CA6">
            <w:pPr>
              <w:rPr>
                <w:rFonts w:cs="Arial"/>
                <w:sz w:val="22"/>
              </w:rPr>
            </w:pPr>
          </w:p>
        </w:tc>
        <w:tc>
          <w:tcPr>
            <w:tcW w:w="648" w:type="dxa"/>
            <w:shd w:val="clear" w:color="auto" w:fill="auto"/>
          </w:tcPr>
          <w:p w14:paraId="03A3C252" w14:textId="77777777" w:rsidR="00F3443F" w:rsidRPr="0049417D" w:rsidRDefault="00F3443F" w:rsidP="00F56CA6">
            <w:pPr>
              <w:rPr>
                <w:rFonts w:cs="Arial"/>
                <w:sz w:val="22"/>
              </w:rPr>
            </w:pPr>
          </w:p>
        </w:tc>
        <w:tc>
          <w:tcPr>
            <w:tcW w:w="648" w:type="dxa"/>
            <w:shd w:val="clear" w:color="auto" w:fill="auto"/>
          </w:tcPr>
          <w:p w14:paraId="3C6288E0" w14:textId="77777777" w:rsidR="00F3443F" w:rsidRPr="0049417D" w:rsidRDefault="00F3443F" w:rsidP="00F56CA6">
            <w:pPr>
              <w:rPr>
                <w:rFonts w:cs="Arial"/>
                <w:sz w:val="22"/>
              </w:rPr>
            </w:pPr>
          </w:p>
        </w:tc>
        <w:tc>
          <w:tcPr>
            <w:tcW w:w="648" w:type="dxa"/>
            <w:shd w:val="clear" w:color="auto" w:fill="auto"/>
          </w:tcPr>
          <w:p w14:paraId="2B29CA7B" w14:textId="77777777" w:rsidR="00F3443F" w:rsidRPr="0049417D" w:rsidRDefault="00F3443F" w:rsidP="00F56CA6">
            <w:pPr>
              <w:rPr>
                <w:rFonts w:cs="Arial"/>
                <w:sz w:val="22"/>
              </w:rPr>
            </w:pPr>
          </w:p>
        </w:tc>
        <w:tc>
          <w:tcPr>
            <w:tcW w:w="648" w:type="dxa"/>
            <w:shd w:val="clear" w:color="auto" w:fill="auto"/>
          </w:tcPr>
          <w:p w14:paraId="7D49A7BF" w14:textId="77777777" w:rsidR="00F3443F" w:rsidRPr="0049417D" w:rsidRDefault="00F3443F" w:rsidP="00F56CA6">
            <w:pPr>
              <w:rPr>
                <w:rFonts w:cs="Arial"/>
                <w:sz w:val="22"/>
              </w:rPr>
            </w:pPr>
          </w:p>
        </w:tc>
      </w:tr>
      <w:tr w:rsidR="00F3443F" w:rsidRPr="0049417D" w14:paraId="59807C34" w14:textId="77777777" w:rsidTr="00F56CA6">
        <w:tc>
          <w:tcPr>
            <w:tcW w:w="7380" w:type="dxa"/>
            <w:shd w:val="clear" w:color="auto" w:fill="auto"/>
          </w:tcPr>
          <w:p w14:paraId="7F5D1034" w14:textId="77777777" w:rsidR="00F3443F" w:rsidRPr="0049417D" w:rsidRDefault="00F3443F" w:rsidP="00F56CA6">
            <w:pPr>
              <w:rPr>
                <w:rFonts w:cs="Arial"/>
                <w:szCs w:val="20"/>
              </w:rPr>
            </w:pPr>
            <w:r w:rsidRPr="0049417D">
              <w:rPr>
                <w:rFonts w:cs="Arial"/>
                <w:szCs w:val="20"/>
              </w:rPr>
              <w:t>2. Na resultatenverwerking voeren we verbeteracties uit en volgen het effect op</w:t>
            </w:r>
          </w:p>
        </w:tc>
        <w:tc>
          <w:tcPr>
            <w:tcW w:w="648" w:type="dxa"/>
            <w:shd w:val="clear" w:color="auto" w:fill="auto"/>
          </w:tcPr>
          <w:p w14:paraId="30438896" w14:textId="77777777" w:rsidR="00F3443F" w:rsidRPr="0049417D" w:rsidRDefault="00F3443F" w:rsidP="00F56CA6">
            <w:pPr>
              <w:rPr>
                <w:rFonts w:cs="Arial"/>
                <w:sz w:val="22"/>
              </w:rPr>
            </w:pPr>
          </w:p>
        </w:tc>
        <w:tc>
          <w:tcPr>
            <w:tcW w:w="648" w:type="dxa"/>
            <w:shd w:val="clear" w:color="auto" w:fill="auto"/>
          </w:tcPr>
          <w:p w14:paraId="29DBB956" w14:textId="77777777" w:rsidR="00F3443F" w:rsidRPr="0049417D" w:rsidRDefault="00F3443F" w:rsidP="00F56CA6">
            <w:pPr>
              <w:rPr>
                <w:rFonts w:cs="Arial"/>
                <w:sz w:val="22"/>
              </w:rPr>
            </w:pPr>
          </w:p>
        </w:tc>
        <w:tc>
          <w:tcPr>
            <w:tcW w:w="648" w:type="dxa"/>
            <w:shd w:val="clear" w:color="auto" w:fill="auto"/>
          </w:tcPr>
          <w:p w14:paraId="6D61DFB9" w14:textId="77777777" w:rsidR="00F3443F" w:rsidRPr="0049417D" w:rsidRDefault="00F3443F" w:rsidP="00F56CA6">
            <w:pPr>
              <w:rPr>
                <w:rFonts w:cs="Arial"/>
                <w:sz w:val="22"/>
              </w:rPr>
            </w:pPr>
          </w:p>
        </w:tc>
        <w:tc>
          <w:tcPr>
            <w:tcW w:w="648" w:type="dxa"/>
            <w:shd w:val="clear" w:color="auto" w:fill="auto"/>
          </w:tcPr>
          <w:p w14:paraId="5ED0A0FC" w14:textId="77777777" w:rsidR="00F3443F" w:rsidRPr="0049417D" w:rsidRDefault="00F3443F" w:rsidP="00F56CA6">
            <w:pPr>
              <w:rPr>
                <w:rFonts w:cs="Arial"/>
                <w:sz w:val="22"/>
              </w:rPr>
            </w:pPr>
          </w:p>
        </w:tc>
        <w:tc>
          <w:tcPr>
            <w:tcW w:w="648" w:type="dxa"/>
            <w:shd w:val="clear" w:color="auto" w:fill="auto"/>
          </w:tcPr>
          <w:p w14:paraId="04BCC93A" w14:textId="77777777" w:rsidR="00F3443F" w:rsidRPr="0049417D" w:rsidRDefault="00F3443F" w:rsidP="00F56CA6">
            <w:pPr>
              <w:rPr>
                <w:rFonts w:cs="Arial"/>
                <w:sz w:val="22"/>
              </w:rPr>
            </w:pPr>
          </w:p>
        </w:tc>
      </w:tr>
      <w:tr w:rsidR="00F3443F" w:rsidRPr="0049417D" w14:paraId="064A3BBF" w14:textId="77777777" w:rsidTr="00F56CA6">
        <w:tc>
          <w:tcPr>
            <w:tcW w:w="7380" w:type="dxa"/>
            <w:tcBorders>
              <w:bottom w:val="single" w:sz="4" w:space="0" w:color="auto"/>
            </w:tcBorders>
            <w:shd w:val="clear" w:color="auto" w:fill="auto"/>
          </w:tcPr>
          <w:p w14:paraId="3129B155" w14:textId="77777777" w:rsidR="00F3443F" w:rsidRPr="0049417D" w:rsidRDefault="00F3443F" w:rsidP="00F56CA6">
            <w:pPr>
              <w:rPr>
                <w:rFonts w:cs="Arial"/>
                <w:szCs w:val="20"/>
              </w:rPr>
            </w:pPr>
            <w:r w:rsidRPr="0049417D">
              <w:rPr>
                <w:rFonts w:cs="Arial"/>
                <w:szCs w:val="20"/>
              </w:rPr>
              <w:t xml:space="preserve">3. We volgen </w:t>
            </w:r>
            <w:proofErr w:type="spellStart"/>
            <w:r w:rsidRPr="0049417D">
              <w:rPr>
                <w:rFonts w:cs="Arial"/>
                <w:szCs w:val="20"/>
              </w:rPr>
              <w:t>medewerkergegevens</w:t>
            </w:r>
            <w:proofErr w:type="spellEnd"/>
            <w:r w:rsidRPr="0049417D">
              <w:rPr>
                <w:rFonts w:cs="Arial"/>
                <w:szCs w:val="20"/>
              </w:rPr>
              <w:t xml:space="preserve"> systematisch op met het oog op gerichte bijsturing </w:t>
            </w:r>
          </w:p>
        </w:tc>
        <w:tc>
          <w:tcPr>
            <w:tcW w:w="648" w:type="dxa"/>
            <w:tcBorders>
              <w:bottom w:val="single" w:sz="4" w:space="0" w:color="auto"/>
            </w:tcBorders>
            <w:shd w:val="clear" w:color="auto" w:fill="auto"/>
          </w:tcPr>
          <w:p w14:paraId="2784C693" w14:textId="77777777" w:rsidR="00F3443F" w:rsidRPr="0049417D" w:rsidRDefault="00F3443F" w:rsidP="00F56CA6">
            <w:pPr>
              <w:rPr>
                <w:rFonts w:cs="Arial"/>
                <w:sz w:val="22"/>
              </w:rPr>
            </w:pPr>
          </w:p>
        </w:tc>
        <w:tc>
          <w:tcPr>
            <w:tcW w:w="648" w:type="dxa"/>
            <w:tcBorders>
              <w:bottom w:val="single" w:sz="4" w:space="0" w:color="auto"/>
            </w:tcBorders>
            <w:shd w:val="clear" w:color="auto" w:fill="auto"/>
          </w:tcPr>
          <w:p w14:paraId="2BC2ADD3" w14:textId="77777777" w:rsidR="00F3443F" w:rsidRPr="0049417D" w:rsidRDefault="00F3443F" w:rsidP="00F56CA6">
            <w:pPr>
              <w:rPr>
                <w:rFonts w:cs="Arial"/>
                <w:sz w:val="22"/>
              </w:rPr>
            </w:pPr>
          </w:p>
        </w:tc>
        <w:tc>
          <w:tcPr>
            <w:tcW w:w="648" w:type="dxa"/>
            <w:tcBorders>
              <w:bottom w:val="single" w:sz="4" w:space="0" w:color="auto"/>
            </w:tcBorders>
            <w:shd w:val="clear" w:color="auto" w:fill="auto"/>
          </w:tcPr>
          <w:p w14:paraId="669348DF" w14:textId="77777777" w:rsidR="00F3443F" w:rsidRPr="0049417D" w:rsidRDefault="00F3443F" w:rsidP="00F56CA6">
            <w:pPr>
              <w:rPr>
                <w:rFonts w:cs="Arial"/>
                <w:sz w:val="22"/>
              </w:rPr>
            </w:pPr>
          </w:p>
        </w:tc>
        <w:tc>
          <w:tcPr>
            <w:tcW w:w="648" w:type="dxa"/>
            <w:tcBorders>
              <w:bottom w:val="single" w:sz="4" w:space="0" w:color="auto"/>
            </w:tcBorders>
            <w:shd w:val="clear" w:color="auto" w:fill="auto"/>
          </w:tcPr>
          <w:p w14:paraId="3B5F8F52" w14:textId="77777777" w:rsidR="00F3443F" w:rsidRPr="0049417D" w:rsidRDefault="00F3443F" w:rsidP="00F56CA6">
            <w:pPr>
              <w:rPr>
                <w:rFonts w:cs="Arial"/>
                <w:sz w:val="22"/>
              </w:rPr>
            </w:pPr>
          </w:p>
        </w:tc>
        <w:tc>
          <w:tcPr>
            <w:tcW w:w="648" w:type="dxa"/>
            <w:tcBorders>
              <w:bottom w:val="single" w:sz="4" w:space="0" w:color="auto"/>
            </w:tcBorders>
            <w:shd w:val="clear" w:color="auto" w:fill="auto"/>
          </w:tcPr>
          <w:p w14:paraId="5C09FD60" w14:textId="77777777" w:rsidR="00F3443F" w:rsidRPr="0049417D" w:rsidRDefault="00F3443F" w:rsidP="00F56CA6">
            <w:pPr>
              <w:rPr>
                <w:rFonts w:cs="Arial"/>
                <w:sz w:val="22"/>
              </w:rPr>
            </w:pPr>
          </w:p>
        </w:tc>
      </w:tr>
      <w:tr w:rsidR="00F3443F" w:rsidRPr="0049417D" w14:paraId="56900BC9" w14:textId="77777777" w:rsidTr="00F56CA6">
        <w:tc>
          <w:tcPr>
            <w:tcW w:w="10620" w:type="dxa"/>
            <w:gridSpan w:val="6"/>
            <w:shd w:val="clear" w:color="auto" w:fill="0000FF"/>
          </w:tcPr>
          <w:p w14:paraId="68E2C921" w14:textId="77777777" w:rsidR="00F3443F" w:rsidRPr="0049417D" w:rsidRDefault="00F3443F" w:rsidP="00F56CA6">
            <w:pPr>
              <w:jc w:val="center"/>
              <w:rPr>
                <w:rFonts w:cs="Arial"/>
                <w:b/>
                <w:color w:val="FFFFFF"/>
                <w:sz w:val="22"/>
              </w:rPr>
            </w:pPr>
            <w:r w:rsidRPr="0049417D">
              <w:rPr>
                <w:rFonts w:cs="Arial"/>
                <w:b/>
                <w:color w:val="FFFFFF"/>
                <w:sz w:val="22"/>
              </w:rPr>
              <w:t>Resultaten voor de samenleving (RS)</w:t>
            </w:r>
          </w:p>
          <w:p w14:paraId="5F4AE069" w14:textId="77777777" w:rsidR="00F3443F" w:rsidRPr="0049417D" w:rsidRDefault="00F3443F" w:rsidP="00F56CA6">
            <w:pPr>
              <w:jc w:val="center"/>
              <w:rPr>
                <w:rFonts w:cs="Arial"/>
                <w:b/>
                <w:color w:val="FFFFFF"/>
                <w:sz w:val="22"/>
              </w:rPr>
            </w:pPr>
            <w:r w:rsidRPr="0049417D">
              <w:rPr>
                <w:rFonts w:cs="Arial"/>
                <w:color w:val="FFFFFF"/>
                <w:sz w:val="22"/>
              </w:rPr>
              <w:t>Maatschappelijk Verantwoord Ondernemen (MVO)</w:t>
            </w:r>
          </w:p>
        </w:tc>
      </w:tr>
      <w:tr w:rsidR="00F3443F" w:rsidRPr="0049417D" w14:paraId="0D79AFB4" w14:textId="77777777" w:rsidTr="00F56CA6">
        <w:tc>
          <w:tcPr>
            <w:tcW w:w="7380" w:type="dxa"/>
            <w:shd w:val="clear" w:color="auto" w:fill="auto"/>
          </w:tcPr>
          <w:p w14:paraId="6F211095" w14:textId="77777777" w:rsidR="00F3443F" w:rsidRPr="0049417D" w:rsidRDefault="00F3443F" w:rsidP="00F56CA6">
            <w:pPr>
              <w:rPr>
                <w:rFonts w:cs="Arial"/>
                <w:szCs w:val="20"/>
              </w:rPr>
            </w:pPr>
            <w:r w:rsidRPr="0049417D">
              <w:rPr>
                <w:rFonts w:cs="Arial"/>
                <w:szCs w:val="20"/>
              </w:rPr>
              <w:t>1. We hebben een eigen visie over MVO in onze organisatie geformuleerd</w:t>
            </w:r>
          </w:p>
        </w:tc>
        <w:tc>
          <w:tcPr>
            <w:tcW w:w="648" w:type="dxa"/>
            <w:shd w:val="clear" w:color="auto" w:fill="auto"/>
          </w:tcPr>
          <w:p w14:paraId="628619EA" w14:textId="77777777" w:rsidR="00F3443F" w:rsidRPr="0049417D" w:rsidRDefault="00F3443F" w:rsidP="00F56CA6">
            <w:pPr>
              <w:rPr>
                <w:rFonts w:cs="Arial"/>
                <w:szCs w:val="20"/>
              </w:rPr>
            </w:pPr>
          </w:p>
        </w:tc>
        <w:tc>
          <w:tcPr>
            <w:tcW w:w="648" w:type="dxa"/>
            <w:shd w:val="clear" w:color="auto" w:fill="auto"/>
          </w:tcPr>
          <w:p w14:paraId="4D9D1487" w14:textId="77777777" w:rsidR="00F3443F" w:rsidRPr="0049417D" w:rsidRDefault="00F3443F" w:rsidP="00F56CA6">
            <w:pPr>
              <w:rPr>
                <w:rFonts w:cs="Arial"/>
                <w:szCs w:val="20"/>
              </w:rPr>
            </w:pPr>
          </w:p>
        </w:tc>
        <w:tc>
          <w:tcPr>
            <w:tcW w:w="648" w:type="dxa"/>
            <w:shd w:val="clear" w:color="auto" w:fill="auto"/>
          </w:tcPr>
          <w:p w14:paraId="1E2955D0" w14:textId="77777777" w:rsidR="00F3443F" w:rsidRPr="0049417D" w:rsidRDefault="00F3443F" w:rsidP="00F56CA6">
            <w:pPr>
              <w:rPr>
                <w:rFonts w:cs="Arial"/>
                <w:szCs w:val="20"/>
              </w:rPr>
            </w:pPr>
          </w:p>
        </w:tc>
        <w:tc>
          <w:tcPr>
            <w:tcW w:w="648" w:type="dxa"/>
            <w:shd w:val="clear" w:color="auto" w:fill="auto"/>
          </w:tcPr>
          <w:p w14:paraId="32CDCD14" w14:textId="77777777" w:rsidR="00F3443F" w:rsidRPr="0049417D" w:rsidRDefault="00F3443F" w:rsidP="00F56CA6">
            <w:pPr>
              <w:rPr>
                <w:rFonts w:cs="Arial"/>
                <w:szCs w:val="20"/>
              </w:rPr>
            </w:pPr>
          </w:p>
        </w:tc>
        <w:tc>
          <w:tcPr>
            <w:tcW w:w="648" w:type="dxa"/>
            <w:shd w:val="clear" w:color="auto" w:fill="auto"/>
          </w:tcPr>
          <w:p w14:paraId="1C413ACE" w14:textId="77777777" w:rsidR="00F3443F" w:rsidRPr="0049417D" w:rsidRDefault="00F3443F" w:rsidP="00F56CA6">
            <w:pPr>
              <w:rPr>
                <w:rFonts w:cs="Arial"/>
                <w:szCs w:val="20"/>
              </w:rPr>
            </w:pPr>
          </w:p>
        </w:tc>
      </w:tr>
      <w:tr w:rsidR="00F3443F" w:rsidRPr="0049417D" w14:paraId="07EE0449" w14:textId="77777777" w:rsidTr="00F56CA6">
        <w:tc>
          <w:tcPr>
            <w:tcW w:w="7380" w:type="dxa"/>
            <w:shd w:val="clear" w:color="auto" w:fill="auto"/>
          </w:tcPr>
          <w:p w14:paraId="10564F14" w14:textId="77777777" w:rsidR="00F3443F" w:rsidRPr="0049417D" w:rsidRDefault="00F3443F" w:rsidP="00F56CA6">
            <w:pPr>
              <w:rPr>
                <w:rFonts w:cs="Arial"/>
                <w:szCs w:val="20"/>
              </w:rPr>
            </w:pPr>
            <w:r w:rsidRPr="0049417D">
              <w:rPr>
                <w:rFonts w:cs="Arial"/>
                <w:szCs w:val="20"/>
              </w:rPr>
              <w:t>2. We toetsen onze beleidskeuzes aan deze visie</w:t>
            </w:r>
          </w:p>
        </w:tc>
        <w:tc>
          <w:tcPr>
            <w:tcW w:w="648" w:type="dxa"/>
            <w:shd w:val="clear" w:color="auto" w:fill="auto"/>
          </w:tcPr>
          <w:p w14:paraId="5A247F11" w14:textId="77777777" w:rsidR="00F3443F" w:rsidRPr="0049417D" w:rsidRDefault="00F3443F" w:rsidP="00F56CA6">
            <w:pPr>
              <w:rPr>
                <w:rFonts w:cs="Arial"/>
                <w:b/>
                <w:szCs w:val="20"/>
              </w:rPr>
            </w:pPr>
          </w:p>
        </w:tc>
        <w:tc>
          <w:tcPr>
            <w:tcW w:w="648" w:type="dxa"/>
            <w:shd w:val="clear" w:color="auto" w:fill="auto"/>
          </w:tcPr>
          <w:p w14:paraId="452B8FFC" w14:textId="77777777" w:rsidR="00F3443F" w:rsidRPr="0049417D" w:rsidRDefault="00F3443F" w:rsidP="00F56CA6">
            <w:pPr>
              <w:rPr>
                <w:rFonts w:cs="Arial"/>
                <w:b/>
                <w:szCs w:val="20"/>
              </w:rPr>
            </w:pPr>
          </w:p>
        </w:tc>
        <w:tc>
          <w:tcPr>
            <w:tcW w:w="648" w:type="dxa"/>
            <w:shd w:val="clear" w:color="auto" w:fill="auto"/>
          </w:tcPr>
          <w:p w14:paraId="333F8419" w14:textId="77777777" w:rsidR="00F3443F" w:rsidRPr="0049417D" w:rsidRDefault="00F3443F" w:rsidP="00F56CA6">
            <w:pPr>
              <w:jc w:val="center"/>
              <w:rPr>
                <w:rFonts w:cs="Arial"/>
                <w:b/>
                <w:szCs w:val="20"/>
              </w:rPr>
            </w:pPr>
          </w:p>
        </w:tc>
        <w:tc>
          <w:tcPr>
            <w:tcW w:w="648" w:type="dxa"/>
            <w:shd w:val="clear" w:color="auto" w:fill="auto"/>
          </w:tcPr>
          <w:p w14:paraId="26BB8CD9" w14:textId="77777777" w:rsidR="00F3443F" w:rsidRPr="0049417D" w:rsidRDefault="00F3443F" w:rsidP="00F56CA6">
            <w:pPr>
              <w:jc w:val="center"/>
              <w:rPr>
                <w:rFonts w:cs="Arial"/>
                <w:b/>
                <w:szCs w:val="20"/>
              </w:rPr>
            </w:pPr>
          </w:p>
        </w:tc>
        <w:tc>
          <w:tcPr>
            <w:tcW w:w="648" w:type="dxa"/>
            <w:shd w:val="clear" w:color="auto" w:fill="auto"/>
          </w:tcPr>
          <w:p w14:paraId="04172B8A" w14:textId="77777777" w:rsidR="00F3443F" w:rsidRPr="0049417D" w:rsidRDefault="00F3443F" w:rsidP="00F56CA6">
            <w:pPr>
              <w:jc w:val="center"/>
              <w:rPr>
                <w:rFonts w:cs="Arial"/>
                <w:b/>
                <w:szCs w:val="20"/>
              </w:rPr>
            </w:pPr>
          </w:p>
        </w:tc>
      </w:tr>
      <w:tr w:rsidR="00F3443F" w:rsidRPr="0049417D" w14:paraId="1AA67770" w14:textId="77777777" w:rsidTr="00F56CA6">
        <w:tc>
          <w:tcPr>
            <w:tcW w:w="7380" w:type="dxa"/>
            <w:tcBorders>
              <w:bottom w:val="single" w:sz="4" w:space="0" w:color="auto"/>
            </w:tcBorders>
            <w:shd w:val="clear" w:color="auto" w:fill="auto"/>
          </w:tcPr>
          <w:p w14:paraId="51270C02" w14:textId="77777777" w:rsidR="00F3443F" w:rsidRPr="0049417D" w:rsidRDefault="00F3443F" w:rsidP="00F56CA6">
            <w:pPr>
              <w:rPr>
                <w:rFonts w:cs="Arial"/>
                <w:szCs w:val="20"/>
              </w:rPr>
            </w:pPr>
            <w:r w:rsidRPr="0049417D">
              <w:rPr>
                <w:rFonts w:cs="Arial"/>
                <w:szCs w:val="20"/>
              </w:rPr>
              <w:t xml:space="preserve">3. We voeren herkenbare acties uit </w:t>
            </w:r>
            <w:proofErr w:type="spellStart"/>
            <w:r w:rsidRPr="0049417D">
              <w:rPr>
                <w:rFonts w:cs="Arial"/>
                <w:szCs w:val="20"/>
              </w:rPr>
              <w:t>mbt</w:t>
            </w:r>
            <w:proofErr w:type="spellEnd"/>
            <w:r w:rsidRPr="0049417D">
              <w:rPr>
                <w:rFonts w:cs="Arial"/>
                <w:szCs w:val="20"/>
              </w:rPr>
              <w:t xml:space="preserve"> MVO en volgen hun effect op</w:t>
            </w:r>
          </w:p>
        </w:tc>
        <w:tc>
          <w:tcPr>
            <w:tcW w:w="648" w:type="dxa"/>
            <w:tcBorders>
              <w:bottom w:val="single" w:sz="4" w:space="0" w:color="auto"/>
            </w:tcBorders>
            <w:shd w:val="clear" w:color="auto" w:fill="auto"/>
          </w:tcPr>
          <w:p w14:paraId="62047800" w14:textId="77777777" w:rsidR="00F3443F" w:rsidRPr="0049417D" w:rsidRDefault="00F3443F" w:rsidP="00F56CA6">
            <w:pPr>
              <w:rPr>
                <w:rFonts w:cs="Arial"/>
                <w:b/>
                <w:szCs w:val="20"/>
              </w:rPr>
            </w:pPr>
          </w:p>
        </w:tc>
        <w:tc>
          <w:tcPr>
            <w:tcW w:w="648" w:type="dxa"/>
            <w:tcBorders>
              <w:bottom w:val="single" w:sz="4" w:space="0" w:color="auto"/>
            </w:tcBorders>
            <w:shd w:val="clear" w:color="auto" w:fill="auto"/>
          </w:tcPr>
          <w:p w14:paraId="607C7895" w14:textId="77777777" w:rsidR="00F3443F" w:rsidRPr="0049417D" w:rsidRDefault="00F3443F" w:rsidP="00F56CA6">
            <w:pPr>
              <w:jc w:val="center"/>
              <w:rPr>
                <w:rFonts w:cs="Arial"/>
                <w:b/>
                <w:szCs w:val="20"/>
              </w:rPr>
            </w:pPr>
          </w:p>
        </w:tc>
        <w:tc>
          <w:tcPr>
            <w:tcW w:w="648" w:type="dxa"/>
            <w:tcBorders>
              <w:bottom w:val="single" w:sz="4" w:space="0" w:color="auto"/>
            </w:tcBorders>
            <w:shd w:val="clear" w:color="auto" w:fill="auto"/>
          </w:tcPr>
          <w:p w14:paraId="222ACB24" w14:textId="77777777" w:rsidR="00F3443F" w:rsidRPr="0049417D" w:rsidRDefault="00F3443F" w:rsidP="00F56CA6">
            <w:pPr>
              <w:jc w:val="center"/>
              <w:rPr>
                <w:rFonts w:cs="Arial"/>
                <w:b/>
                <w:szCs w:val="20"/>
              </w:rPr>
            </w:pPr>
          </w:p>
        </w:tc>
        <w:tc>
          <w:tcPr>
            <w:tcW w:w="648" w:type="dxa"/>
            <w:tcBorders>
              <w:bottom w:val="single" w:sz="4" w:space="0" w:color="auto"/>
            </w:tcBorders>
            <w:shd w:val="clear" w:color="auto" w:fill="auto"/>
          </w:tcPr>
          <w:p w14:paraId="5EBFE3D7" w14:textId="77777777" w:rsidR="00F3443F" w:rsidRPr="0049417D" w:rsidRDefault="00F3443F" w:rsidP="00F56CA6">
            <w:pPr>
              <w:jc w:val="center"/>
              <w:rPr>
                <w:rFonts w:cs="Arial"/>
                <w:b/>
                <w:szCs w:val="20"/>
              </w:rPr>
            </w:pPr>
          </w:p>
        </w:tc>
        <w:tc>
          <w:tcPr>
            <w:tcW w:w="648" w:type="dxa"/>
            <w:tcBorders>
              <w:bottom w:val="single" w:sz="4" w:space="0" w:color="auto"/>
            </w:tcBorders>
            <w:shd w:val="clear" w:color="auto" w:fill="auto"/>
          </w:tcPr>
          <w:p w14:paraId="02949F0D" w14:textId="77777777" w:rsidR="00F3443F" w:rsidRPr="0049417D" w:rsidRDefault="00F3443F" w:rsidP="00F56CA6">
            <w:pPr>
              <w:jc w:val="center"/>
              <w:rPr>
                <w:rFonts w:cs="Arial"/>
                <w:b/>
                <w:szCs w:val="20"/>
              </w:rPr>
            </w:pPr>
          </w:p>
        </w:tc>
      </w:tr>
      <w:tr w:rsidR="00F3443F" w:rsidRPr="0049417D" w14:paraId="72777B25" w14:textId="77777777" w:rsidTr="00F56CA6">
        <w:tc>
          <w:tcPr>
            <w:tcW w:w="10620" w:type="dxa"/>
            <w:gridSpan w:val="6"/>
            <w:shd w:val="clear" w:color="auto" w:fill="0000FF"/>
          </w:tcPr>
          <w:p w14:paraId="7F40C2A0" w14:textId="77777777" w:rsidR="00F3443F" w:rsidRPr="0049417D" w:rsidRDefault="00F3443F" w:rsidP="00F56CA6">
            <w:pPr>
              <w:jc w:val="center"/>
              <w:rPr>
                <w:rFonts w:cs="Arial"/>
                <w:b/>
                <w:color w:val="FFFFFF"/>
                <w:sz w:val="22"/>
              </w:rPr>
            </w:pPr>
            <w:r w:rsidRPr="0049417D">
              <w:rPr>
                <w:rFonts w:cs="Arial"/>
                <w:b/>
                <w:color w:val="FFFFFF"/>
                <w:sz w:val="22"/>
              </w:rPr>
              <w:t>Sleutelresultaten (SR)</w:t>
            </w:r>
          </w:p>
        </w:tc>
      </w:tr>
      <w:tr w:rsidR="00F3443F" w:rsidRPr="0049417D" w14:paraId="2C65B6E2" w14:textId="77777777" w:rsidTr="00F56CA6">
        <w:tc>
          <w:tcPr>
            <w:tcW w:w="7380" w:type="dxa"/>
            <w:shd w:val="clear" w:color="auto" w:fill="auto"/>
          </w:tcPr>
          <w:p w14:paraId="6CBC2091" w14:textId="77777777" w:rsidR="00F3443F" w:rsidRPr="0049417D" w:rsidRDefault="00F3443F" w:rsidP="00F56CA6">
            <w:pPr>
              <w:rPr>
                <w:rFonts w:cs="Arial"/>
                <w:szCs w:val="20"/>
              </w:rPr>
            </w:pPr>
            <w:r w:rsidRPr="0049417D">
              <w:rPr>
                <w:rFonts w:cs="Arial"/>
                <w:szCs w:val="20"/>
              </w:rPr>
              <w:t>1. We registreren systematisch de resultaten van onze organisatie .</w:t>
            </w:r>
          </w:p>
        </w:tc>
        <w:tc>
          <w:tcPr>
            <w:tcW w:w="648" w:type="dxa"/>
            <w:shd w:val="clear" w:color="auto" w:fill="auto"/>
          </w:tcPr>
          <w:p w14:paraId="083A4AB3" w14:textId="77777777" w:rsidR="00F3443F" w:rsidRPr="0049417D" w:rsidRDefault="00F3443F" w:rsidP="00F56CA6">
            <w:pPr>
              <w:rPr>
                <w:rFonts w:cs="Arial"/>
                <w:szCs w:val="20"/>
              </w:rPr>
            </w:pPr>
          </w:p>
        </w:tc>
        <w:tc>
          <w:tcPr>
            <w:tcW w:w="648" w:type="dxa"/>
            <w:shd w:val="clear" w:color="auto" w:fill="auto"/>
          </w:tcPr>
          <w:p w14:paraId="3F50576B" w14:textId="77777777" w:rsidR="00F3443F" w:rsidRPr="0049417D" w:rsidRDefault="00F3443F" w:rsidP="00F56CA6">
            <w:pPr>
              <w:rPr>
                <w:rFonts w:cs="Arial"/>
                <w:szCs w:val="20"/>
              </w:rPr>
            </w:pPr>
          </w:p>
        </w:tc>
        <w:tc>
          <w:tcPr>
            <w:tcW w:w="648" w:type="dxa"/>
            <w:shd w:val="clear" w:color="auto" w:fill="auto"/>
          </w:tcPr>
          <w:p w14:paraId="08368C06" w14:textId="77777777" w:rsidR="00F3443F" w:rsidRPr="0049417D" w:rsidRDefault="00F3443F" w:rsidP="00F56CA6">
            <w:pPr>
              <w:rPr>
                <w:rFonts w:cs="Arial"/>
                <w:szCs w:val="20"/>
              </w:rPr>
            </w:pPr>
          </w:p>
        </w:tc>
        <w:tc>
          <w:tcPr>
            <w:tcW w:w="648" w:type="dxa"/>
            <w:shd w:val="clear" w:color="auto" w:fill="auto"/>
          </w:tcPr>
          <w:p w14:paraId="2FA68817" w14:textId="77777777" w:rsidR="00F3443F" w:rsidRPr="0049417D" w:rsidRDefault="00F3443F" w:rsidP="00F56CA6">
            <w:pPr>
              <w:rPr>
                <w:rFonts w:cs="Arial"/>
                <w:szCs w:val="20"/>
              </w:rPr>
            </w:pPr>
          </w:p>
        </w:tc>
        <w:tc>
          <w:tcPr>
            <w:tcW w:w="648" w:type="dxa"/>
            <w:shd w:val="clear" w:color="auto" w:fill="auto"/>
          </w:tcPr>
          <w:p w14:paraId="22BF9FE4" w14:textId="77777777" w:rsidR="00F3443F" w:rsidRPr="0049417D" w:rsidRDefault="00F3443F" w:rsidP="00F56CA6">
            <w:pPr>
              <w:rPr>
                <w:rFonts w:cs="Arial"/>
                <w:szCs w:val="20"/>
              </w:rPr>
            </w:pPr>
          </w:p>
        </w:tc>
      </w:tr>
      <w:tr w:rsidR="00F3443F" w:rsidRPr="0049417D" w14:paraId="5FF66EB2" w14:textId="77777777" w:rsidTr="00F56CA6">
        <w:tc>
          <w:tcPr>
            <w:tcW w:w="7380" w:type="dxa"/>
            <w:shd w:val="clear" w:color="auto" w:fill="auto"/>
          </w:tcPr>
          <w:p w14:paraId="5525D9C3" w14:textId="77777777" w:rsidR="00F3443F" w:rsidRPr="0049417D" w:rsidRDefault="00F3443F" w:rsidP="00F56CA6">
            <w:pPr>
              <w:rPr>
                <w:rFonts w:cs="Arial"/>
                <w:szCs w:val="20"/>
              </w:rPr>
            </w:pPr>
            <w:r w:rsidRPr="0049417D">
              <w:rPr>
                <w:rFonts w:cs="Arial"/>
                <w:szCs w:val="20"/>
              </w:rPr>
              <w:t xml:space="preserve">2. We evalueren de strategische/operationele doelen </w:t>
            </w:r>
            <w:proofErr w:type="spellStart"/>
            <w:r w:rsidRPr="0049417D">
              <w:rPr>
                <w:rFonts w:cs="Arial"/>
                <w:szCs w:val="20"/>
              </w:rPr>
              <w:t>adhv</w:t>
            </w:r>
            <w:proofErr w:type="spellEnd"/>
            <w:r w:rsidRPr="0049417D">
              <w:rPr>
                <w:rFonts w:cs="Arial"/>
                <w:szCs w:val="20"/>
              </w:rPr>
              <w:t xml:space="preserve"> de ondernemingsresultaten</w:t>
            </w:r>
          </w:p>
        </w:tc>
        <w:tc>
          <w:tcPr>
            <w:tcW w:w="648" w:type="dxa"/>
            <w:shd w:val="clear" w:color="auto" w:fill="auto"/>
          </w:tcPr>
          <w:p w14:paraId="281FE9A1" w14:textId="77777777" w:rsidR="00F3443F" w:rsidRPr="0049417D" w:rsidRDefault="00F3443F" w:rsidP="00F56CA6">
            <w:pPr>
              <w:rPr>
                <w:rFonts w:cs="Arial"/>
                <w:color w:val="FF0000"/>
                <w:szCs w:val="20"/>
              </w:rPr>
            </w:pPr>
          </w:p>
        </w:tc>
        <w:tc>
          <w:tcPr>
            <w:tcW w:w="648" w:type="dxa"/>
            <w:shd w:val="clear" w:color="auto" w:fill="auto"/>
          </w:tcPr>
          <w:p w14:paraId="6B528C85" w14:textId="77777777" w:rsidR="00F3443F" w:rsidRPr="0049417D" w:rsidRDefault="00F3443F" w:rsidP="00F56CA6">
            <w:pPr>
              <w:rPr>
                <w:rFonts w:cs="Arial"/>
                <w:szCs w:val="20"/>
              </w:rPr>
            </w:pPr>
          </w:p>
        </w:tc>
        <w:tc>
          <w:tcPr>
            <w:tcW w:w="648" w:type="dxa"/>
            <w:shd w:val="clear" w:color="auto" w:fill="auto"/>
          </w:tcPr>
          <w:p w14:paraId="58E5ABA6" w14:textId="77777777" w:rsidR="00F3443F" w:rsidRPr="0049417D" w:rsidRDefault="00F3443F" w:rsidP="00F56CA6">
            <w:pPr>
              <w:rPr>
                <w:rFonts w:cs="Arial"/>
                <w:szCs w:val="20"/>
              </w:rPr>
            </w:pPr>
          </w:p>
        </w:tc>
        <w:tc>
          <w:tcPr>
            <w:tcW w:w="648" w:type="dxa"/>
            <w:shd w:val="clear" w:color="auto" w:fill="auto"/>
          </w:tcPr>
          <w:p w14:paraId="7DF6D758" w14:textId="77777777" w:rsidR="00F3443F" w:rsidRPr="0049417D" w:rsidRDefault="00F3443F" w:rsidP="00F56CA6">
            <w:pPr>
              <w:rPr>
                <w:rFonts w:cs="Arial"/>
                <w:color w:val="FF0000"/>
                <w:szCs w:val="20"/>
              </w:rPr>
            </w:pPr>
          </w:p>
        </w:tc>
        <w:tc>
          <w:tcPr>
            <w:tcW w:w="648" w:type="dxa"/>
            <w:shd w:val="clear" w:color="auto" w:fill="auto"/>
          </w:tcPr>
          <w:p w14:paraId="01B03539" w14:textId="77777777" w:rsidR="00F3443F" w:rsidRPr="0049417D" w:rsidRDefault="00F3443F" w:rsidP="00F56CA6">
            <w:pPr>
              <w:rPr>
                <w:rFonts w:cs="Arial"/>
                <w:color w:val="FF0000"/>
                <w:szCs w:val="20"/>
              </w:rPr>
            </w:pPr>
          </w:p>
        </w:tc>
      </w:tr>
      <w:tr w:rsidR="00F3443F" w:rsidRPr="0049417D" w14:paraId="169E923D" w14:textId="77777777" w:rsidTr="00F56CA6">
        <w:tc>
          <w:tcPr>
            <w:tcW w:w="7380" w:type="dxa"/>
            <w:tcBorders>
              <w:bottom w:val="single" w:sz="4" w:space="0" w:color="auto"/>
            </w:tcBorders>
            <w:shd w:val="clear" w:color="auto" w:fill="auto"/>
          </w:tcPr>
          <w:p w14:paraId="0C019C34" w14:textId="77777777" w:rsidR="00F3443F" w:rsidRPr="0049417D" w:rsidRDefault="00F3443F" w:rsidP="00F56CA6">
            <w:pPr>
              <w:rPr>
                <w:rFonts w:cs="Arial"/>
                <w:szCs w:val="20"/>
              </w:rPr>
            </w:pPr>
            <w:r w:rsidRPr="0049417D">
              <w:rPr>
                <w:rFonts w:cs="Arial"/>
                <w:szCs w:val="20"/>
              </w:rPr>
              <w:t>3. Onze bestuurders volgen de organisatiegroei en de sleutelresultaten op.</w:t>
            </w:r>
          </w:p>
        </w:tc>
        <w:tc>
          <w:tcPr>
            <w:tcW w:w="648" w:type="dxa"/>
            <w:tcBorders>
              <w:bottom w:val="single" w:sz="4" w:space="0" w:color="auto"/>
            </w:tcBorders>
            <w:shd w:val="clear" w:color="auto" w:fill="auto"/>
          </w:tcPr>
          <w:p w14:paraId="34D232D6" w14:textId="77777777" w:rsidR="00F3443F" w:rsidRPr="0049417D" w:rsidRDefault="00F3443F" w:rsidP="00F56CA6">
            <w:pPr>
              <w:rPr>
                <w:rFonts w:cs="Arial"/>
                <w:szCs w:val="20"/>
              </w:rPr>
            </w:pPr>
          </w:p>
        </w:tc>
        <w:tc>
          <w:tcPr>
            <w:tcW w:w="648" w:type="dxa"/>
            <w:tcBorders>
              <w:bottom w:val="single" w:sz="4" w:space="0" w:color="auto"/>
            </w:tcBorders>
            <w:shd w:val="clear" w:color="auto" w:fill="auto"/>
          </w:tcPr>
          <w:p w14:paraId="7EF4FB34" w14:textId="77777777" w:rsidR="00F3443F" w:rsidRPr="0049417D" w:rsidRDefault="00F3443F" w:rsidP="00F56CA6">
            <w:pPr>
              <w:rPr>
                <w:rFonts w:cs="Arial"/>
                <w:szCs w:val="20"/>
              </w:rPr>
            </w:pPr>
          </w:p>
        </w:tc>
        <w:tc>
          <w:tcPr>
            <w:tcW w:w="648" w:type="dxa"/>
            <w:tcBorders>
              <w:bottom w:val="single" w:sz="4" w:space="0" w:color="auto"/>
            </w:tcBorders>
            <w:shd w:val="clear" w:color="auto" w:fill="auto"/>
          </w:tcPr>
          <w:p w14:paraId="1755F454" w14:textId="77777777" w:rsidR="00F3443F" w:rsidRPr="0049417D" w:rsidRDefault="00F3443F" w:rsidP="00F56CA6">
            <w:pPr>
              <w:rPr>
                <w:rFonts w:cs="Arial"/>
                <w:szCs w:val="20"/>
              </w:rPr>
            </w:pPr>
          </w:p>
        </w:tc>
        <w:tc>
          <w:tcPr>
            <w:tcW w:w="648" w:type="dxa"/>
            <w:tcBorders>
              <w:bottom w:val="single" w:sz="4" w:space="0" w:color="auto"/>
            </w:tcBorders>
            <w:shd w:val="clear" w:color="auto" w:fill="auto"/>
          </w:tcPr>
          <w:p w14:paraId="578AE67F" w14:textId="77777777" w:rsidR="00F3443F" w:rsidRPr="0049417D" w:rsidRDefault="00F3443F" w:rsidP="00F56CA6">
            <w:pPr>
              <w:rPr>
                <w:rFonts w:cs="Arial"/>
                <w:szCs w:val="20"/>
              </w:rPr>
            </w:pPr>
          </w:p>
        </w:tc>
        <w:tc>
          <w:tcPr>
            <w:tcW w:w="648" w:type="dxa"/>
            <w:tcBorders>
              <w:bottom w:val="single" w:sz="4" w:space="0" w:color="auto"/>
            </w:tcBorders>
            <w:shd w:val="clear" w:color="auto" w:fill="auto"/>
          </w:tcPr>
          <w:p w14:paraId="06B987E2" w14:textId="77777777" w:rsidR="00F3443F" w:rsidRPr="0049417D" w:rsidRDefault="00F3443F" w:rsidP="00F56CA6">
            <w:pPr>
              <w:rPr>
                <w:rFonts w:cs="Arial"/>
                <w:szCs w:val="20"/>
              </w:rPr>
            </w:pPr>
          </w:p>
        </w:tc>
      </w:tr>
      <w:tr w:rsidR="00F3443F" w:rsidRPr="0049417D" w14:paraId="356A1A91" w14:textId="77777777" w:rsidTr="00F56CA6">
        <w:tc>
          <w:tcPr>
            <w:tcW w:w="7380" w:type="dxa"/>
            <w:tcBorders>
              <w:bottom w:val="single" w:sz="4" w:space="0" w:color="auto"/>
            </w:tcBorders>
            <w:shd w:val="clear" w:color="auto" w:fill="000000"/>
          </w:tcPr>
          <w:p w14:paraId="5C5CFD48" w14:textId="77777777" w:rsidR="00F3443F" w:rsidRPr="0049417D" w:rsidRDefault="00F3443F" w:rsidP="00F56CA6">
            <w:pPr>
              <w:rPr>
                <w:rFonts w:cs="Arial"/>
                <w:sz w:val="8"/>
                <w:szCs w:val="8"/>
              </w:rPr>
            </w:pPr>
          </w:p>
        </w:tc>
        <w:tc>
          <w:tcPr>
            <w:tcW w:w="648" w:type="dxa"/>
            <w:tcBorders>
              <w:bottom w:val="single" w:sz="4" w:space="0" w:color="auto"/>
            </w:tcBorders>
            <w:shd w:val="clear" w:color="auto" w:fill="000000"/>
          </w:tcPr>
          <w:p w14:paraId="766DAC2A" w14:textId="77777777" w:rsidR="00F3443F" w:rsidRPr="0049417D" w:rsidRDefault="00F3443F" w:rsidP="00F56CA6">
            <w:pPr>
              <w:rPr>
                <w:rFonts w:cs="Arial"/>
                <w:sz w:val="8"/>
                <w:szCs w:val="8"/>
              </w:rPr>
            </w:pPr>
          </w:p>
        </w:tc>
        <w:tc>
          <w:tcPr>
            <w:tcW w:w="648" w:type="dxa"/>
            <w:tcBorders>
              <w:bottom w:val="single" w:sz="4" w:space="0" w:color="auto"/>
            </w:tcBorders>
            <w:shd w:val="clear" w:color="auto" w:fill="000000"/>
          </w:tcPr>
          <w:p w14:paraId="6872AE82" w14:textId="77777777" w:rsidR="00F3443F" w:rsidRPr="0049417D" w:rsidRDefault="00F3443F" w:rsidP="00F56CA6">
            <w:pPr>
              <w:rPr>
                <w:rFonts w:cs="Arial"/>
                <w:sz w:val="8"/>
                <w:szCs w:val="8"/>
              </w:rPr>
            </w:pPr>
          </w:p>
        </w:tc>
        <w:tc>
          <w:tcPr>
            <w:tcW w:w="648" w:type="dxa"/>
            <w:tcBorders>
              <w:bottom w:val="single" w:sz="4" w:space="0" w:color="auto"/>
            </w:tcBorders>
            <w:shd w:val="clear" w:color="auto" w:fill="000000"/>
          </w:tcPr>
          <w:p w14:paraId="129D96C2" w14:textId="77777777" w:rsidR="00F3443F" w:rsidRPr="0049417D" w:rsidRDefault="00F3443F" w:rsidP="00F56CA6">
            <w:pPr>
              <w:rPr>
                <w:rFonts w:cs="Arial"/>
                <w:sz w:val="8"/>
                <w:szCs w:val="8"/>
              </w:rPr>
            </w:pPr>
          </w:p>
        </w:tc>
        <w:tc>
          <w:tcPr>
            <w:tcW w:w="648" w:type="dxa"/>
            <w:tcBorders>
              <w:bottom w:val="single" w:sz="4" w:space="0" w:color="auto"/>
            </w:tcBorders>
            <w:shd w:val="clear" w:color="auto" w:fill="000000"/>
          </w:tcPr>
          <w:p w14:paraId="42AD48AC" w14:textId="77777777" w:rsidR="00F3443F" w:rsidRPr="0049417D" w:rsidRDefault="00F3443F" w:rsidP="00F56CA6">
            <w:pPr>
              <w:rPr>
                <w:rFonts w:cs="Arial"/>
                <w:sz w:val="8"/>
                <w:szCs w:val="8"/>
              </w:rPr>
            </w:pPr>
          </w:p>
        </w:tc>
        <w:tc>
          <w:tcPr>
            <w:tcW w:w="648" w:type="dxa"/>
            <w:tcBorders>
              <w:bottom w:val="single" w:sz="4" w:space="0" w:color="auto"/>
            </w:tcBorders>
            <w:shd w:val="clear" w:color="auto" w:fill="000000"/>
          </w:tcPr>
          <w:p w14:paraId="0CC9D12B" w14:textId="77777777" w:rsidR="00F3443F" w:rsidRPr="0049417D" w:rsidRDefault="00F3443F" w:rsidP="00F56CA6">
            <w:pPr>
              <w:rPr>
                <w:rFonts w:cs="Arial"/>
                <w:sz w:val="8"/>
                <w:szCs w:val="8"/>
              </w:rPr>
            </w:pPr>
          </w:p>
        </w:tc>
      </w:tr>
      <w:tr w:rsidR="00F3443F" w:rsidRPr="0049417D" w14:paraId="05FE1732" w14:textId="77777777" w:rsidTr="00F56CA6">
        <w:tc>
          <w:tcPr>
            <w:tcW w:w="7380" w:type="dxa"/>
            <w:shd w:val="clear" w:color="auto" w:fill="FFFF00"/>
          </w:tcPr>
          <w:p w14:paraId="4289EC24" w14:textId="77777777" w:rsidR="00F3443F" w:rsidRPr="0049417D" w:rsidRDefault="00F3443F" w:rsidP="00F56CA6">
            <w:pPr>
              <w:jc w:val="center"/>
              <w:rPr>
                <w:rFonts w:cs="Arial"/>
                <w:b/>
                <w:color w:val="0000FF"/>
                <w:sz w:val="22"/>
              </w:rPr>
            </w:pPr>
            <w:r w:rsidRPr="0049417D">
              <w:rPr>
                <w:rFonts w:cs="Arial"/>
                <w:b/>
                <w:color w:val="0000FF"/>
                <w:sz w:val="22"/>
              </w:rPr>
              <w:t>TOTALEN</w:t>
            </w:r>
          </w:p>
          <w:p w14:paraId="4034F526" w14:textId="77777777" w:rsidR="00F3443F" w:rsidRPr="0049417D" w:rsidRDefault="00F3443F" w:rsidP="00F56CA6">
            <w:pPr>
              <w:jc w:val="center"/>
              <w:rPr>
                <w:rFonts w:cs="Arial"/>
                <w:b/>
                <w:color w:val="0000FF"/>
                <w:sz w:val="22"/>
              </w:rPr>
            </w:pPr>
            <w:r w:rsidRPr="0049417D">
              <w:rPr>
                <w:rFonts w:cs="Arial"/>
                <w:b/>
                <w:color w:val="0000FF"/>
                <w:sz w:val="22"/>
              </w:rPr>
              <w:t>(aantal keer dat je het betreffende cijfer hebt ingevuld)</w:t>
            </w:r>
          </w:p>
        </w:tc>
        <w:tc>
          <w:tcPr>
            <w:tcW w:w="648" w:type="dxa"/>
            <w:shd w:val="clear" w:color="auto" w:fill="FFFF00"/>
          </w:tcPr>
          <w:p w14:paraId="4AAD8500" w14:textId="77777777" w:rsidR="00F3443F" w:rsidRPr="0049417D" w:rsidRDefault="00F3443F" w:rsidP="00F56CA6">
            <w:pPr>
              <w:rPr>
                <w:rFonts w:cs="Arial"/>
                <w:color w:val="0000FF"/>
                <w:sz w:val="22"/>
              </w:rPr>
            </w:pPr>
          </w:p>
        </w:tc>
        <w:tc>
          <w:tcPr>
            <w:tcW w:w="648" w:type="dxa"/>
            <w:shd w:val="clear" w:color="auto" w:fill="FFFF00"/>
          </w:tcPr>
          <w:p w14:paraId="7DD434CD" w14:textId="77777777" w:rsidR="00F3443F" w:rsidRPr="0049417D" w:rsidRDefault="00F3443F" w:rsidP="00F56CA6">
            <w:pPr>
              <w:rPr>
                <w:rFonts w:cs="Arial"/>
                <w:color w:val="0000FF"/>
                <w:sz w:val="22"/>
              </w:rPr>
            </w:pPr>
          </w:p>
        </w:tc>
        <w:tc>
          <w:tcPr>
            <w:tcW w:w="648" w:type="dxa"/>
            <w:shd w:val="clear" w:color="auto" w:fill="FFFF00"/>
          </w:tcPr>
          <w:p w14:paraId="50FA9A94" w14:textId="77777777" w:rsidR="00F3443F" w:rsidRPr="0049417D" w:rsidRDefault="00F3443F" w:rsidP="00F56CA6">
            <w:pPr>
              <w:rPr>
                <w:rFonts w:cs="Arial"/>
                <w:color w:val="0000FF"/>
                <w:sz w:val="22"/>
              </w:rPr>
            </w:pPr>
          </w:p>
        </w:tc>
        <w:tc>
          <w:tcPr>
            <w:tcW w:w="648" w:type="dxa"/>
            <w:shd w:val="clear" w:color="auto" w:fill="FFFF00"/>
          </w:tcPr>
          <w:p w14:paraId="3908EE37" w14:textId="77777777" w:rsidR="00F3443F" w:rsidRPr="0049417D" w:rsidRDefault="00F3443F" w:rsidP="00F56CA6">
            <w:pPr>
              <w:rPr>
                <w:rFonts w:cs="Arial"/>
                <w:color w:val="0000FF"/>
                <w:sz w:val="22"/>
              </w:rPr>
            </w:pPr>
          </w:p>
        </w:tc>
        <w:tc>
          <w:tcPr>
            <w:tcW w:w="648" w:type="dxa"/>
            <w:shd w:val="clear" w:color="auto" w:fill="FFFF00"/>
          </w:tcPr>
          <w:p w14:paraId="26A794A4" w14:textId="77777777" w:rsidR="00F3443F" w:rsidRPr="0049417D" w:rsidRDefault="00F3443F" w:rsidP="00F56CA6">
            <w:pPr>
              <w:rPr>
                <w:rFonts w:cs="Arial"/>
                <w:color w:val="0000FF"/>
                <w:sz w:val="22"/>
              </w:rPr>
            </w:pPr>
          </w:p>
        </w:tc>
      </w:tr>
    </w:tbl>
    <w:p w14:paraId="7FCC94CE" w14:textId="77777777" w:rsidR="00F3443F" w:rsidRPr="0049417D" w:rsidRDefault="00F3443F" w:rsidP="00F3443F">
      <w:pPr>
        <w:rPr>
          <w:rFonts w:cs="Arial"/>
          <w:sz w:val="6"/>
          <w:szCs w:val="6"/>
        </w:rPr>
      </w:pPr>
    </w:p>
    <w:p w14:paraId="66759327" w14:textId="77777777" w:rsidR="00F3443F" w:rsidRPr="0049417D" w:rsidRDefault="00F3443F" w:rsidP="00F3443F">
      <w:pPr>
        <w:pBdr>
          <w:top w:val="single" w:sz="4" w:space="1" w:color="auto"/>
          <w:left w:val="single" w:sz="4" w:space="21" w:color="auto"/>
          <w:bottom w:val="single" w:sz="4" w:space="1" w:color="auto"/>
          <w:right w:val="single" w:sz="4" w:space="4" w:color="auto"/>
        </w:pBdr>
        <w:shd w:val="clear" w:color="auto" w:fill="3FEF31"/>
        <w:jc w:val="center"/>
        <w:rPr>
          <w:rFonts w:cs="Arial"/>
          <w:b/>
        </w:rPr>
      </w:pPr>
      <w:r w:rsidRPr="0049417D">
        <w:rPr>
          <w:rFonts w:cs="Arial"/>
          <w:b/>
        </w:rPr>
        <w:t>Welk zijn 3 sterke punten van uw organisatie (mag met steekwoorden)</w:t>
      </w:r>
    </w:p>
    <w:p w14:paraId="479B23CC" w14:textId="77777777" w:rsidR="00F3443F" w:rsidRPr="0049417D" w:rsidRDefault="00F3443F" w:rsidP="00F3443F">
      <w:pPr>
        <w:pBdr>
          <w:top w:val="single" w:sz="4" w:space="1" w:color="auto"/>
          <w:left w:val="single" w:sz="4" w:space="21" w:color="auto"/>
          <w:bottom w:val="single" w:sz="4" w:space="1" w:color="auto"/>
          <w:right w:val="single" w:sz="4" w:space="4" w:color="auto"/>
        </w:pBdr>
        <w:shd w:val="clear" w:color="auto" w:fill="3FEF31"/>
        <w:rPr>
          <w:rFonts w:cs="Arial"/>
          <w:b/>
        </w:rPr>
      </w:pPr>
      <w:r w:rsidRPr="0049417D">
        <w:rPr>
          <w:rFonts w:cs="Arial"/>
          <w:b/>
        </w:rPr>
        <w:t>*</w:t>
      </w:r>
    </w:p>
    <w:p w14:paraId="25B920C7" w14:textId="77777777" w:rsidR="00F3443F" w:rsidRPr="0049417D" w:rsidRDefault="00F3443F" w:rsidP="00F3443F">
      <w:pPr>
        <w:pBdr>
          <w:top w:val="single" w:sz="4" w:space="1" w:color="auto"/>
          <w:left w:val="single" w:sz="4" w:space="21" w:color="auto"/>
          <w:bottom w:val="single" w:sz="4" w:space="1" w:color="auto"/>
          <w:right w:val="single" w:sz="4" w:space="4" w:color="auto"/>
        </w:pBdr>
        <w:shd w:val="clear" w:color="auto" w:fill="3FEF31"/>
        <w:rPr>
          <w:rFonts w:cs="Arial"/>
          <w:b/>
        </w:rPr>
      </w:pPr>
      <w:r w:rsidRPr="0049417D">
        <w:rPr>
          <w:rFonts w:cs="Arial"/>
          <w:b/>
        </w:rPr>
        <w:t>*</w:t>
      </w:r>
    </w:p>
    <w:p w14:paraId="4A2B39B3" w14:textId="77777777" w:rsidR="00F3443F" w:rsidRPr="0049417D" w:rsidRDefault="00F3443F" w:rsidP="00F3443F">
      <w:pPr>
        <w:pBdr>
          <w:top w:val="single" w:sz="4" w:space="1" w:color="auto"/>
          <w:left w:val="single" w:sz="4" w:space="21" w:color="auto"/>
          <w:bottom w:val="single" w:sz="4" w:space="1" w:color="auto"/>
          <w:right w:val="single" w:sz="4" w:space="4" w:color="auto"/>
        </w:pBdr>
        <w:shd w:val="clear" w:color="auto" w:fill="3FEF31"/>
        <w:rPr>
          <w:rFonts w:cs="Arial"/>
          <w:b/>
        </w:rPr>
      </w:pPr>
      <w:r w:rsidRPr="0049417D">
        <w:rPr>
          <w:rFonts w:cs="Arial"/>
          <w:b/>
        </w:rPr>
        <w:t>*</w:t>
      </w:r>
    </w:p>
    <w:p w14:paraId="775165D6" w14:textId="77777777" w:rsidR="00F3443F" w:rsidRPr="0049417D" w:rsidRDefault="00F3443F" w:rsidP="00F3443F">
      <w:pPr>
        <w:pBdr>
          <w:top w:val="single" w:sz="4" w:space="1" w:color="auto"/>
          <w:left w:val="single" w:sz="4" w:space="21" w:color="auto"/>
          <w:bottom w:val="single" w:sz="4" w:space="1" w:color="auto"/>
          <w:right w:val="single" w:sz="4" w:space="4" w:color="auto"/>
        </w:pBdr>
        <w:shd w:val="clear" w:color="auto" w:fill="3FEF31"/>
        <w:rPr>
          <w:rFonts w:cs="Arial"/>
          <w:b/>
        </w:rPr>
      </w:pPr>
    </w:p>
    <w:p w14:paraId="08BCAC78" w14:textId="77777777" w:rsidR="00F3443F" w:rsidRPr="0049417D" w:rsidRDefault="00F3443F" w:rsidP="00F3443F">
      <w:pPr>
        <w:pBdr>
          <w:top w:val="single" w:sz="4" w:space="1" w:color="auto"/>
          <w:left w:val="single" w:sz="4" w:space="21" w:color="auto"/>
          <w:bottom w:val="single" w:sz="4" w:space="1" w:color="auto"/>
          <w:right w:val="single" w:sz="4" w:space="4" w:color="auto"/>
        </w:pBdr>
        <w:shd w:val="clear" w:color="auto" w:fill="3FEF31"/>
        <w:jc w:val="center"/>
        <w:rPr>
          <w:rFonts w:cs="Arial"/>
          <w:b/>
        </w:rPr>
      </w:pPr>
      <w:r w:rsidRPr="0049417D">
        <w:rPr>
          <w:rFonts w:cs="Arial"/>
          <w:b/>
        </w:rPr>
        <w:t>Welk zijn 3 verbeterpunten binnen uw organisatie (in volgorde van belangrijkheid)</w:t>
      </w:r>
    </w:p>
    <w:p w14:paraId="49313675" w14:textId="77777777" w:rsidR="00F3443F" w:rsidRPr="0049417D" w:rsidRDefault="00F3443F" w:rsidP="00F3443F">
      <w:pPr>
        <w:pBdr>
          <w:top w:val="single" w:sz="4" w:space="1" w:color="auto"/>
          <w:left w:val="single" w:sz="4" w:space="21" w:color="auto"/>
          <w:bottom w:val="single" w:sz="4" w:space="1" w:color="auto"/>
          <w:right w:val="single" w:sz="4" w:space="4" w:color="auto"/>
        </w:pBdr>
        <w:shd w:val="clear" w:color="auto" w:fill="3FEF31"/>
        <w:rPr>
          <w:rFonts w:cs="Arial"/>
          <w:b/>
        </w:rPr>
      </w:pPr>
      <w:r w:rsidRPr="0049417D">
        <w:rPr>
          <w:rFonts w:cs="Arial"/>
          <w:b/>
        </w:rPr>
        <w:t>*</w:t>
      </w:r>
    </w:p>
    <w:p w14:paraId="00030F8F" w14:textId="77777777" w:rsidR="00F3443F" w:rsidRPr="0049417D" w:rsidRDefault="00F3443F" w:rsidP="00F3443F">
      <w:pPr>
        <w:pBdr>
          <w:top w:val="single" w:sz="4" w:space="1" w:color="auto"/>
          <w:left w:val="single" w:sz="4" w:space="21" w:color="auto"/>
          <w:bottom w:val="single" w:sz="4" w:space="1" w:color="auto"/>
          <w:right w:val="single" w:sz="4" w:space="4" w:color="auto"/>
        </w:pBdr>
        <w:shd w:val="clear" w:color="auto" w:fill="3FEF31"/>
        <w:rPr>
          <w:rFonts w:cs="Arial"/>
          <w:b/>
        </w:rPr>
      </w:pPr>
      <w:r w:rsidRPr="0049417D">
        <w:rPr>
          <w:rFonts w:cs="Arial"/>
          <w:b/>
        </w:rPr>
        <w:t>*</w:t>
      </w:r>
    </w:p>
    <w:p w14:paraId="10788764" w14:textId="77777777" w:rsidR="00F3443F" w:rsidRPr="0049417D" w:rsidRDefault="00F3443F" w:rsidP="00F3443F">
      <w:pPr>
        <w:pBdr>
          <w:top w:val="single" w:sz="4" w:space="1" w:color="auto"/>
          <w:left w:val="single" w:sz="4" w:space="21" w:color="auto"/>
          <w:bottom w:val="single" w:sz="4" w:space="1" w:color="auto"/>
          <w:right w:val="single" w:sz="4" w:space="4" w:color="auto"/>
        </w:pBdr>
        <w:shd w:val="clear" w:color="auto" w:fill="3FEF31"/>
        <w:rPr>
          <w:rFonts w:cs="Arial"/>
          <w:b/>
        </w:rPr>
      </w:pPr>
      <w:r w:rsidRPr="0049417D">
        <w:rPr>
          <w:rFonts w:cs="Arial"/>
          <w:b/>
        </w:rPr>
        <w:t>*</w:t>
      </w:r>
    </w:p>
    <w:p w14:paraId="7AEEC1C5" w14:textId="77777777" w:rsidR="00013B15" w:rsidRPr="0049417D" w:rsidRDefault="00013B15">
      <w:pPr>
        <w:rPr>
          <w:rFonts w:cs="Arial"/>
        </w:rPr>
      </w:pPr>
    </w:p>
    <w:sectPr w:rsidR="00013B15" w:rsidRPr="0049417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9F7A1" w14:textId="77777777" w:rsidR="00ED3D79" w:rsidRDefault="00ED3D79">
      <w:pPr>
        <w:spacing w:after="0"/>
      </w:pPr>
      <w:r>
        <w:separator/>
      </w:r>
    </w:p>
  </w:endnote>
  <w:endnote w:type="continuationSeparator" w:id="0">
    <w:p w14:paraId="2E04679F" w14:textId="77777777" w:rsidR="00ED3D79" w:rsidRDefault="00ED3D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958F5" w14:textId="77777777" w:rsidR="00101601" w:rsidRDefault="00F3443F" w:rsidP="00C61FB3">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1F16A132" w14:textId="77777777" w:rsidR="00101601" w:rsidRDefault="00ED3D7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9E4EF" w14:textId="77777777" w:rsidR="00101601" w:rsidRPr="007E6B57" w:rsidRDefault="00F3443F" w:rsidP="00783034">
    <w:pPr>
      <w:pStyle w:val="Voettekst"/>
      <w:jc w:val="center"/>
      <w:rPr>
        <w:b/>
        <w:color w:val="993366"/>
      </w:rPr>
    </w:pPr>
    <w:r>
      <w:rPr>
        <w:b/>
        <w:color w:val="993366"/>
      </w:rPr>
      <w:t>Copyright 2014</w:t>
    </w:r>
  </w:p>
  <w:p w14:paraId="267079B8" w14:textId="77777777" w:rsidR="00101601" w:rsidRPr="007E6B57" w:rsidRDefault="00F3443F" w:rsidP="00783034">
    <w:pPr>
      <w:pStyle w:val="Voettekst"/>
      <w:jc w:val="center"/>
      <w:rPr>
        <w:b/>
        <w:color w:val="993366"/>
      </w:rPr>
    </w:pPr>
    <w:r>
      <w:rPr>
        <w:b/>
        <w:color w:val="993366"/>
      </w:rPr>
      <w:t xml:space="preserve">Erik Conings </w:t>
    </w:r>
    <w:r w:rsidRPr="007E6B57">
      <w:rPr>
        <w:b/>
        <w:color w:val="993366"/>
      </w:rPr>
      <w:t>ESF-Agentschap Vlaanderen, Gasthuisstraat 31, 1000 Brussel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A9749" w14:textId="77777777" w:rsidR="00356185" w:rsidRDefault="00ED3D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D0410" w14:textId="77777777" w:rsidR="00ED3D79" w:rsidRDefault="00ED3D79">
      <w:pPr>
        <w:spacing w:after="0"/>
      </w:pPr>
      <w:r>
        <w:separator/>
      </w:r>
    </w:p>
  </w:footnote>
  <w:footnote w:type="continuationSeparator" w:id="0">
    <w:p w14:paraId="1C7D0591" w14:textId="77777777" w:rsidR="00ED3D79" w:rsidRDefault="00ED3D7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E2681" w14:textId="77777777" w:rsidR="00356185" w:rsidRDefault="00ED3D7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30F9E" w14:textId="77777777" w:rsidR="00356185" w:rsidRDefault="00ED3D7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A3590" w14:textId="77777777" w:rsidR="00356185" w:rsidRDefault="00ED3D7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855939"/>
    <w:multiLevelType w:val="multilevel"/>
    <w:tmpl w:val="37422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DF8"/>
    <w:rsid w:val="00013B15"/>
    <w:rsid w:val="00334A1F"/>
    <w:rsid w:val="00490D6B"/>
    <w:rsid w:val="0049417D"/>
    <w:rsid w:val="008C1287"/>
    <w:rsid w:val="00C17DF8"/>
    <w:rsid w:val="00ED3D79"/>
    <w:rsid w:val="00F3443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6C8AB"/>
  <w15:chartTrackingRefBased/>
  <w15:docId w15:val="{14425F63-5FD0-4804-9359-0D2C3608D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rsid w:val="00C17DF8"/>
    <w:pPr>
      <w:spacing w:after="200" w:line="240" w:lineRule="auto"/>
      <w:jc w:val="both"/>
    </w:pPr>
    <w:rPr>
      <w:rFonts w:ascii="Arial" w:eastAsia="Calibri" w:hAnsi="Arial" w:cs="Times New Roman"/>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rsid w:val="00C17DF8"/>
    <w:rPr>
      <w:rFonts w:cs="Times New Roman"/>
      <w:color w:val="0000FF"/>
      <w:u w:val="single"/>
    </w:rPr>
  </w:style>
  <w:style w:type="paragraph" w:styleId="Koptekst">
    <w:name w:val="header"/>
    <w:basedOn w:val="Standaard"/>
    <w:link w:val="KoptekstChar"/>
    <w:rsid w:val="00F3443F"/>
    <w:pPr>
      <w:tabs>
        <w:tab w:val="center" w:pos="4536"/>
        <w:tab w:val="right" w:pos="9072"/>
      </w:tabs>
      <w:spacing w:after="0"/>
      <w:jc w:val="left"/>
    </w:pPr>
    <w:rPr>
      <w:rFonts w:ascii="Times New Roman" w:eastAsia="Times New Roman" w:hAnsi="Times New Roman"/>
      <w:sz w:val="24"/>
      <w:szCs w:val="24"/>
      <w:lang w:val="nl-NL" w:eastAsia="nl-NL"/>
    </w:rPr>
  </w:style>
  <w:style w:type="character" w:customStyle="1" w:styleId="KoptekstChar">
    <w:name w:val="Koptekst Char"/>
    <w:basedOn w:val="Standaardalinea-lettertype"/>
    <w:link w:val="Koptekst"/>
    <w:rsid w:val="00F3443F"/>
    <w:rPr>
      <w:rFonts w:ascii="Times New Roman" w:eastAsia="Times New Roman" w:hAnsi="Times New Roman" w:cs="Times New Roman"/>
      <w:sz w:val="24"/>
      <w:szCs w:val="24"/>
      <w:lang w:val="nl-NL" w:eastAsia="nl-NL"/>
    </w:rPr>
  </w:style>
  <w:style w:type="paragraph" w:styleId="Voettekst">
    <w:name w:val="footer"/>
    <w:basedOn w:val="Standaard"/>
    <w:link w:val="VoettekstChar"/>
    <w:rsid w:val="00F3443F"/>
    <w:pPr>
      <w:tabs>
        <w:tab w:val="center" w:pos="4536"/>
        <w:tab w:val="right" w:pos="9072"/>
      </w:tabs>
      <w:spacing w:after="0"/>
      <w:jc w:val="left"/>
    </w:pPr>
    <w:rPr>
      <w:rFonts w:ascii="Times New Roman" w:eastAsia="Times New Roman" w:hAnsi="Times New Roman"/>
      <w:sz w:val="24"/>
      <w:szCs w:val="24"/>
      <w:lang w:val="nl-NL" w:eastAsia="nl-NL"/>
    </w:rPr>
  </w:style>
  <w:style w:type="character" w:customStyle="1" w:styleId="VoettekstChar">
    <w:name w:val="Voettekst Char"/>
    <w:basedOn w:val="Standaardalinea-lettertype"/>
    <w:link w:val="Voettekst"/>
    <w:rsid w:val="00F3443F"/>
    <w:rPr>
      <w:rFonts w:ascii="Times New Roman" w:eastAsia="Times New Roman" w:hAnsi="Times New Roman" w:cs="Times New Roman"/>
      <w:sz w:val="24"/>
      <w:szCs w:val="24"/>
      <w:lang w:val="nl-NL" w:eastAsia="nl-NL"/>
    </w:rPr>
  </w:style>
  <w:style w:type="character" w:styleId="Paginanummer">
    <w:name w:val="page number"/>
    <w:basedOn w:val="Standaardalinea-lettertype"/>
    <w:rsid w:val="00F34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erik.conings@wse.vlaanderen.be"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3D7CBE47A1394BACCB95EB8B913B41" ma:contentTypeVersion="0" ma:contentTypeDescription="Een nieuw document maken." ma:contentTypeScope="" ma:versionID="fd6f1aab3b8bbd1b73ea510d84774828">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2F1B67-19F9-4FAD-B260-5810A23198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25B3F1-849D-42F3-8E10-E2BE6A98A294}">
  <ds:schemaRefs>
    <ds:schemaRef ds:uri="http://schemas.microsoft.com/sharepoint/v3/contenttype/forms"/>
  </ds:schemaRefs>
</ds:datastoreItem>
</file>

<file path=customXml/itemProps3.xml><?xml version="1.0" encoding="utf-8"?>
<ds:datastoreItem xmlns:ds="http://schemas.openxmlformats.org/officeDocument/2006/customXml" ds:itemID="{823B1E0E-1D56-4599-93FB-EF50CED3DE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1133</Words>
  <Characters>6235</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Sande Pieter</dc:creator>
  <cp:keywords/>
  <dc:description/>
  <cp:lastModifiedBy>Dewitte Anneleen</cp:lastModifiedBy>
  <cp:revision>3</cp:revision>
  <dcterms:created xsi:type="dcterms:W3CDTF">2017-04-18T13:28:00Z</dcterms:created>
  <dcterms:modified xsi:type="dcterms:W3CDTF">2017-04-18T13:29:00Z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0x010100F53D7CBE47A1394BACCB95EB8B913B41</vt:lpwstr>
  </property>
</Properties>
</file>